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EB6D89" w:rsidRDefault="00EB6D89" w:rsidP="00FF5679">
            <w:pPr>
              <w:rPr>
                <w:rFonts w:ascii="Century Gothic" w:hAnsi="Century Gothic"/>
                <w:b/>
                <w:bCs/>
              </w:rPr>
            </w:pPr>
            <w:r>
              <w:rPr>
                <w:rFonts w:ascii="Century Gothic" w:hAnsi="Century Gothic"/>
                <w:b/>
                <w:bCs/>
              </w:rPr>
              <w:t xml:space="preserve">Teacher    </w:t>
            </w:r>
          </w:p>
          <w:p w:rsidR="00FF5679" w:rsidRPr="003B0DC0" w:rsidRDefault="00704924" w:rsidP="00FF5679">
            <w:pPr>
              <w:rPr>
                <w:rFonts w:ascii="Century Gothic" w:hAnsi="Century Gothic"/>
                <w:b/>
                <w:bCs/>
              </w:rPr>
            </w:pPr>
            <w:r>
              <w:rPr>
                <w:rFonts w:ascii="Century Gothic" w:hAnsi="Century Gothic"/>
                <w:b/>
                <w:bCs/>
              </w:rPr>
              <w:t>Tiffany White</w:t>
            </w:r>
            <w:r w:rsidR="00497926">
              <w:rPr>
                <w:rFonts w:ascii="Century Gothic" w:hAnsi="Century Gothic"/>
                <w:b/>
                <w:bCs/>
              </w:rPr>
              <w:t>, Claire Pace</w:t>
            </w: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61601E" w:rsidRPr="003B0DC0" w:rsidRDefault="00D579B6" w:rsidP="00E82945">
            <w:pPr>
              <w:rPr>
                <w:rFonts w:ascii="Century Gothic" w:hAnsi="Century Gothic"/>
                <w:b/>
                <w:bCs/>
              </w:rPr>
            </w:pPr>
            <w:r>
              <w:rPr>
                <w:rFonts w:ascii="Century Gothic" w:hAnsi="Century Gothic"/>
                <w:b/>
                <w:bCs/>
              </w:rPr>
              <w:t>12</w:t>
            </w:r>
            <w:r w:rsidR="00C2225C">
              <w:rPr>
                <w:rFonts w:ascii="Century Gothic" w:hAnsi="Century Gothic"/>
                <w:b/>
                <w:bCs/>
              </w:rPr>
              <w:t>/</w:t>
            </w:r>
            <w:r>
              <w:rPr>
                <w:rFonts w:ascii="Century Gothic" w:hAnsi="Century Gothic"/>
                <w:b/>
                <w:bCs/>
              </w:rPr>
              <w:t>7-12/18</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EB6D89" w:rsidRPr="003B0DC0" w:rsidRDefault="00D579B6" w:rsidP="00EB6D89">
            <w:pPr>
              <w:rPr>
                <w:rFonts w:ascii="Century Gothic" w:hAnsi="Century Gothic"/>
                <w:b/>
                <w:bCs/>
              </w:rPr>
            </w:pPr>
            <w:r>
              <w:rPr>
                <w:rFonts w:ascii="Century Gothic" w:hAnsi="Century Gothic"/>
                <w:b/>
                <w:bCs/>
              </w:rPr>
              <w:t>K</w:t>
            </w:r>
            <w:r w:rsidR="00676507">
              <w:rPr>
                <w:rFonts w:ascii="Century Gothic" w:hAnsi="Century Gothic"/>
                <w:b/>
                <w:bCs/>
              </w:rPr>
              <w:t>-5</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FF5679" w:rsidRPr="003B0DC0" w:rsidRDefault="00EB6D89" w:rsidP="00FF5679">
            <w:pPr>
              <w:rPr>
                <w:rFonts w:ascii="Century Gothic" w:hAnsi="Century Gothic"/>
                <w:b/>
                <w:bCs/>
              </w:rPr>
            </w:pPr>
            <w:r w:rsidRPr="003B0DC0">
              <w:rPr>
                <w:rFonts w:ascii="Century Gothic" w:hAnsi="Century Gothic"/>
                <w:b/>
                <w:bCs/>
              </w:rPr>
              <w:t xml:space="preserve"> </w:t>
            </w:r>
            <w:r w:rsidR="00676507">
              <w:rPr>
                <w:rFonts w:ascii="Century Gothic" w:hAnsi="Century Gothic"/>
                <w:b/>
                <w:bCs/>
              </w:rPr>
              <w:t>Math</w:t>
            </w:r>
            <w:r w:rsidR="00552728">
              <w:rPr>
                <w:rFonts w:ascii="Century Gothic" w:hAnsi="Century Gothic"/>
                <w:b/>
                <w:bCs/>
              </w:rPr>
              <w:t xml:space="preserve"> – </w:t>
            </w:r>
            <w:r w:rsidR="00C2225C">
              <w:rPr>
                <w:rFonts w:ascii="Century Gothic" w:hAnsi="Century Gothic"/>
                <w:b/>
                <w:bCs/>
              </w:rPr>
              <w:t>Unit 2</w:t>
            </w:r>
            <w:r w:rsidR="00131059">
              <w:rPr>
                <w:rFonts w:ascii="Century Gothic" w:hAnsi="Century Gothic"/>
                <w:b/>
                <w:bCs/>
              </w:rPr>
              <w:t xml:space="preserve">, Lesson </w:t>
            </w:r>
            <w:r w:rsidR="00D579B6">
              <w:rPr>
                <w:rFonts w:ascii="Century Gothic" w:hAnsi="Century Gothic"/>
                <w:b/>
                <w:bCs/>
              </w:rPr>
              <w:t>2</w:t>
            </w: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u w:val="single"/>
              </w:rPr>
            </w:pPr>
            <w:r w:rsidRPr="00360212">
              <w:rPr>
                <w:rFonts w:ascii="Century Gothic" w:hAnsi="Century Gothic"/>
                <w:b/>
                <w:bCs/>
                <w:sz w:val="22"/>
                <w:szCs w:val="22"/>
              </w:rPr>
              <w:t xml:space="preserve">  </w:t>
            </w:r>
            <w:r w:rsidR="00CB6AD9" w:rsidRPr="00676507">
              <w:rPr>
                <w:rFonts w:ascii="Century Gothic" w:hAnsi="Century Gothic"/>
                <w:b/>
                <w:bCs/>
                <w:sz w:val="22"/>
                <w:szCs w:val="22"/>
                <w:u w:val="single"/>
              </w:rPr>
              <w:t>What is happening today?</w:t>
            </w:r>
            <w:r w:rsidR="00687948" w:rsidRPr="00676507">
              <w:rPr>
                <w:rFonts w:ascii="Century Gothic" w:hAnsi="Century Gothic"/>
                <w:b/>
                <w:bCs/>
                <w:sz w:val="22"/>
                <w:szCs w:val="22"/>
                <w:u w:val="single"/>
              </w:rPr>
              <w:t xml:space="preserve"> </w:t>
            </w:r>
          </w:p>
          <w:p w:rsidR="00676507" w:rsidRDefault="00676507" w:rsidP="00EB6D89">
            <w:pPr>
              <w:rPr>
                <w:rFonts w:ascii="Century Gothic" w:hAnsi="Century Gothic"/>
                <w:b/>
                <w:bCs/>
                <w:sz w:val="22"/>
                <w:szCs w:val="22"/>
                <w:u w:val="single"/>
              </w:rPr>
            </w:pPr>
          </w:p>
          <w:p w:rsidR="00676507" w:rsidRDefault="00676507" w:rsidP="00EB6D89">
            <w:pPr>
              <w:rPr>
                <w:rFonts w:ascii="Century Gothic" w:hAnsi="Century Gothic"/>
                <w:b/>
                <w:bCs/>
                <w:sz w:val="22"/>
                <w:szCs w:val="22"/>
              </w:rPr>
            </w:pPr>
            <w:r>
              <w:rPr>
                <w:rFonts w:ascii="Century Gothic" w:hAnsi="Century Gothic"/>
                <w:b/>
                <w:bCs/>
                <w:sz w:val="22"/>
                <w:szCs w:val="22"/>
              </w:rPr>
              <w:t>1.</w:t>
            </w:r>
            <w:r w:rsidR="000D7CD5">
              <w:rPr>
                <w:rFonts w:ascii="Century Gothic" w:hAnsi="Century Gothic"/>
                <w:b/>
                <w:bCs/>
                <w:sz w:val="22"/>
                <w:szCs w:val="22"/>
              </w:rPr>
              <w:t xml:space="preserve"> </w:t>
            </w:r>
            <w:r>
              <w:rPr>
                <w:rFonts w:ascii="Century Gothic" w:hAnsi="Century Gothic"/>
                <w:b/>
                <w:bCs/>
                <w:sz w:val="22"/>
                <w:szCs w:val="22"/>
              </w:rPr>
              <w:t xml:space="preserve">Count 1-5 movable objects </w:t>
            </w:r>
            <w:r w:rsidR="00E47D77">
              <w:rPr>
                <w:rFonts w:ascii="Century Gothic" w:hAnsi="Century Gothic"/>
                <w:b/>
                <w:bCs/>
                <w:sz w:val="22"/>
                <w:szCs w:val="22"/>
              </w:rPr>
              <w:t>from a group.</w:t>
            </w:r>
          </w:p>
          <w:p w:rsidR="00676507" w:rsidRDefault="00676507" w:rsidP="00EB6D89">
            <w:pPr>
              <w:rPr>
                <w:rFonts w:ascii="Century Gothic" w:hAnsi="Century Gothic"/>
                <w:b/>
                <w:bCs/>
                <w:sz w:val="22"/>
                <w:szCs w:val="22"/>
              </w:rPr>
            </w:pPr>
            <w:r>
              <w:rPr>
                <w:rFonts w:ascii="Century Gothic" w:hAnsi="Century Gothic"/>
                <w:b/>
                <w:bCs/>
                <w:sz w:val="22"/>
                <w:szCs w:val="22"/>
              </w:rPr>
              <w:t>2.</w:t>
            </w:r>
            <w:r w:rsidR="000D7CD5">
              <w:rPr>
                <w:rFonts w:ascii="Century Gothic" w:hAnsi="Century Gothic"/>
                <w:b/>
                <w:bCs/>
                <w:sz w:val="22"/>
                <w:szCs w:val="22"/>
              </w:rPr>
              <w:t xml:space="preserve"> </w:t>
            </w:r>
            <w:r>
              <w:rPr>
                <w:rFonts w:ascii="Century Gothic" w:hAnsi="Century Gothic"/>
                <w:b/>
                <w:bCs/>
                <w:sz w:val="22"/>
                <w:szCs w:val="22"/>
              </w:rPr>
              <w:t xml:space="preserve">Count 1-5 </w:t>
            </w:r>
            <w:r w:rsidR="00E47D77">
              <w:rPr>
                <w:rFonts w:ascii="Century Gothic" w:hAnsi="Century Gothic"/>
                <w:b/>
                <w:bCs/>
                <w:sz w:val="22"/>
                <w:szCs w:val="22"/>
              </w:rPr>
              <w:t>scattered, non</w:t>
            </w:r>
            <w:r w:rsidR="0061601E">
              <w:rPr>
                <w:rFonts w:ascii="Century Gothic" w:hAnsi="Century Gothic"/>
                <w:b/>
                <w:bCs/>
                <w:sz w:val="22"/>
                <w:szCs w:val="22"/>
              </w:rPr>
              <w:t>-</w:t>
            </w:r>
            <w:r w:rsidR="00E47D77">
              <w:rPr>
                <w:rFonts w:ascii="Century Gothic" w:hAnsi="Century Gothic"/>
                <w:b/>
                <w:bCs/>
                <w:sz w:val="22"/>
                <w:szCs w:val="22"/>
              </w:rPr>
              <w:t>movable</w:t>
            </w:r>
            <w:r>
              <w:rPr>
                <w:rFonts w:ascii="Century Gothic" w:hAnsi="Century Gothic"/>
                <w:b/>
                <w:bCs/>
                <w:sz w:val="22"/>
                <w:szCs w:val="22"/>
              </w:rPr>
              <w:t xml:space="preserve"> </w:t>
            </w:r>
            <w:r w:rsidR="005A79C3">
              <w:rPr>
                <w:rFonts w:ascii="Century Gothic" w:hAnsi="Century Gothic"/>
                <w:b/>
                <w:bCs/>
                <w:sz w:val="22"/>
                <w:szCs w:val="22"/>
              </w:rPr>
              <w:t>objects</w:t>
            </w:r>
            <w:r>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3.</w:t>
            </w:r>
            <w:r w:rsidR="000D7CD5">
              <w:rPr>
                <w:rFonts w:ascii="Century Gothic" w:hAnsi="Century Gothic"/>
                <w:b/>
                <w:bCs/>
                <w:sz w:val="22"/>
                <w:szCs w:val="22"/>
              </w:rPr>
              <w:t xml:space="preserve"> </w:t>
            </w:r>
            <w:r>
              <w:rPr>
                <w:rFonts w:ascii="Century Gothic" w:hAnsi="Century Gothic"/>
                <w:b/>
                <w:bCs/>
                <w:sz w:val="22"/>
                <w:szCs w:val="22"/>
              </w:rPr>
              <w:t>Rote co</w:t>
            </w:r>
            <w:r w:rsidR="00E47D77">
              <w:rPr>
                <w:rFonts w:ascii="Century Gothic" w:hAnsi="Century Gothic"/>
                <w:b/>
                <w:bCs/>
                <w:sz w:val="22"/>
                <w:szCs w:val="22"/>
              </w:rPr>
              <w:t>unt from 1-10</w:t>
            </w:r>
            <w:r w:rsidR="000D7CD5">
              <w:rPr>
                <w:rFonts w:ascii="Century Gothic" w:hAnsi="Century Gothic"/>
                <w:b/>
                <w:bCs/>
                <w:sz w:val="22"/>
                <w:szCs w:val="22"/>
              </w:rPr>
              <w:t>.</w:t>
            </w:r>
          </w:p>
          <w:p w:rsidR="00676507" w:rsidRDefault="00E47D77" w:rsidP="00EB6D89">
            <w:pPr>
              <w:rPr>
                <w:rFonts w:ascii="Century Gothic" w:hAnsi="Century Gothic"/>
                <w:b/>
                <w:bCs/>
                <w:sz w:val="22"/>
                <w:szCs w:val="22"/>
              </w:rPr>
            </w:pPr>
            <w:r>
              <w:rPr>
                <w:rFonts w:ascii="Century Gothic" w:hAnsi="Century Gothic"/>
                <w:b/>
                <w:bCs/>
                <w:sz w:val="22"/>
                <w:szCs w:val="22"/>
              </w:rPr>
              <w:t>4.</w:t>
            </w:r>
            <w:r w:rsidR="000D7CD5">
              <w:rPr>
                <w:rFonts w:ascii="Century Gothic" w:hAnsi="Century Gothic"/>
                <w:b/>
                <w:bCs/>
                <w:sz w:val="22"/>
                <w:szCs w:val="22"/>
              </w:rPr>
              <w:t xml:space="preserve"> </w:t>
            </w:r>
            <w:r>
              <w:rPr>
                <w:rFonts w:ascii="Century Gothic" w:hAnsi="Century Gothic"/>
                <w:b/>
                <w:bCs/>
                <w:sz w:val="22"/>
                <w:szCs w:val="22"/>
              </w:rPr>
              <w:t>Make sets of 1-4</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5.</w:t>
            </w:r>
            <w:r w:rsidR="000D7CD5">
              <w:rPr>
                <w:rFonts w:ascii="Century Gothic" w:hAnsi="Century Gothic"/>
                <w:b/>
                <w:bCs/>
                <w:sz w:val="22"/>
                <w:szCs w:val="22"/>
              </w:rPr>
              <w:t xml:space="preserve"> </w:t>
            </w:r>
            <w:r>
              <w:rPr>
                <w:rFonts w:ascii="Century Gothic" w:hAnsi="Century Gothic"/>
                <w:b/>
                <w:bCs/>
                <w:sz w:val="22"/>
                <w:szCs w:val="22"/>
              </w:rPr>
              <w:t>Add sets with sums to 5</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6.</w:t>
            </w:r>
            <w:r w:rsidR="000D7CD5">
              <w:rPr>
                <w:rFonts w:ascii="Century Gothic" w:hAnsi="Century Gothic"/>
                <w:b/>
                <w:bCs/>
                <w:sz w:val="22"/>
                <w:szCs w:val="22"/>
              </w:rPr>
              <w:t xml:space="preserve"> </w:t>
            </w:r>
            <w:r>
              <w:rPr>
                <w:rFonts w:ascii="Century Gothic" w:hAnsi="Century Gothic"/>
                <w:b/>
                <w:bCs/>
                <w:sz w:val="22"/>
                <w:szCs w:val="22"/>
              </w:rPr>
              <w:t xml:space="preserve">Compare sets for </w:t>
            </w:r>
            <w:r w:rsidR="00E47D77">
              <w:rPr>
                <w:rFonts w:ascii="Century Gothic" w:hAnsi="Century Gothic"/>
                <w:b/>
                <w:bCs/>
                <w:sz w:val="22"/>
                <w:szCs w:val="22"/>
              </w:rPr>
              <w:t>greater than</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7.</w:t>
            </w:r>
            <w:r w:rsidR="000D7CD5">
              <w:rPr>
                <w:rFonts w:ascii="Century Gothic" w:hAnsi="Century Gothic"/>
                <w:b/>
                <w:bCs/>
                <w:sz w:val="22"/>
                <w:szCs w:val="22"/>
              </w:rPr>
              <w:t xml:space="preserve"> </w:t>
            </w:r>
            <w:r w:rsidR="006652FF">
              <w:rPr>
                <w:rFonts w:ascii="Century Gothic" w:hAnsi="Century Gothic"/>
                <w:b/>
                <w:bCs/>
                <w:sz w:val="22"/>
                <w:szCs w:val="22"/>
              </w:rPr>
              <w:t>Identify the symbol for greater than</w:t>
            </w:r>
            <w:r>
              <w:rPr>
                <w:rFonts w:ascii="Century Gothic" w:hAnsi="Century Gothic"/>
                <w:b/>
                <w:bCs/>
                <w:sz w:val="22"/>
                <w:szCs w:val="22"/>
              </w:rPr>
              <w:t xml:space="preserve"> </w:t>
            </w:r>
            <w:r w:rsidR="00E47D77">
              <w:rPr>
                <w:rFonts w:ascii="Century Gothic" w:hAnsi="Century Gothic"/>
                <w:b/>
                <w:bCs/>
                <w:sz w:val="22"/>
                <w:szCs w:val="22"/>
              </w:rPr>
              <w:t>(&gt;)</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8.</w:t>
            </w:r>
            <w:r w:rsidR="000D7CD5">
              <w:rPr>
                <w:rFonts w:ascii="Century Gothic" w:hAnsi="Century Gothic"/>
                <w:b/>
                <w:bCs/>
                <w:sz w:val="22"/>
                <w:szCs w:val="22"/>
              </w:rPr>
              <w:t xml:space="preserve"> </w:t>
            </w:r>
            <w:r w:rsidR="00E47D77">
              <w:rPr>
                <w:rFonts w:ascii="Century Gothic" w:hAnsi="Century Gothic"/>
                <w:b/>
                <w:bCs/>
                <w:sz w:val="22"/>
                <w:szCs w:val="22"/>
              </w:rPr>
              <w:t xml:space="preserve">Extend an </w:t>
            </w:r>
            <w:r>
              <w:rPr>
                <w:rFonts w:ascii="Century Gothic" w:hAnsi="Century Gothic"/>
                <w:b/>
                <w:bCs/>
                <w:sz w:val="22"/>
                <w:szCs w:val="22"/>
              </w:rPr>
              <w:t>ABAB pattern.</w:t>
            </w:r>
          </w:p>
          <w:p w:rsidR="00676507" w:rsidRDefault="00E47D77" w:rsidP="00EB6D89">
            <w:pPr>
              <w:rPr>
                <w:rFonts w:ascii="Century Gothic" w:hAnsi="Century Gothic"/>
                <w:b/>
                <w:bCs/>
                <w:sz w:val="22"/>
                <w:szCs w:val="22"/>
              </w:rPr>
            </w:pPr>
            <w:r>
              <w:rPr>
                <w:rFonts w:ascii="Century Gothic" w:hAnsi="Century Gothic"/>
                <w:b/>
                <w:bCs/>
                <w:sz w:val="22"/>
                <w:szCs w:val="22"/>
              </w:rPr>
              <w:t>9.</w:t>
            </w:r>
            <w:r w:rsidR="000D7CD5">
              <w:rPr>
                <w:rFonts w:ascii="Century Gothic" w:hAnsi="Century Gothic"/>
                <w:b/>
                <w:bCs/>
                <w:sz w:val="22"/>
                <w:szCs w:val="22"/>
              </w:rPr>
              <w:t xml:space="preserve"> </w:t>
            </w:r>
            <w:r>
              <w:rPr>
                <w:rFonts w:ascii="Century Gothic" w:hAnsi="Century Gothic"/>
                <w:b/>
                <w:bCs/>
                <w:sz w:val="22"/>
                <w:szCs w:val="22"/>
              </w:rPr>
              <w:t xml:space="preserve">Use a </w:t>
            </w:r>
            <w:r w:rsidR="00676507">
              <w:rPr>
                <w:rFonts w:ascii="Century Gothic" w:hAnsi="Century Gothic"/>
                <w:b/>
                <w:bCs/>
                <w:sz w:val="22"/>
                <w:szCs w:val="22"/>
              </w:rPr>
              <w:t>standard unit of measurement to measure 1-5</w:t>
            </w:r>
            <w:r>
              <w:rPr>
                <w:rFonts w:ascii="Century Gothic" w:hAnsi="Century Gothic"/>
                <w:b/>
                <w:bCs/>
                <w:sz w:val="22"/>
                <w:szCs w:val="22"/>
              </w:rPr>
              <w:t xml:space="preserve"> inches</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10</w:t>
            </w:r>
            <w:r w:rsidR="000D7CD5">
              <w:rPr>
                <w:rFonts w:ascii="Century Gothic" w:hAnsi="Century Gothic"/>
                <w:b/>
                <w:bCs/>
                <w:sz w:val="22"/>
                <w:szCs w:val="22"/>
              </w:rPr>
              <w:t xml:space="preserve">. </w:t>
            </w:r>
            <w:r>
              <w:rPr>
                <w:rFonts w:ascii="Century Gothic" w:hAnsi="Century Gothic"/>
                <w:b/>
                <w:bCs/>
                <w:sz w:val="22"/>
                <w:szCs w:val="22"/>
              </w:rPr>
              <w:t>Identify dates from 1</w:t>
            </w:r>
            <w:r w:rsidRPr="00676507">
              <w:rPr>
                <w:rFonts w:ascii="Century Gothic" w:hAnsi="Century Gothic"/>
                <w:b/>
                <w:bCs/>
                <w:sz w:val="22"/>
                <w:szCs w:val="22"/>
                <w:vertAlign w:val="superscript"/>
              </w:rPr>
              <w:t>st</w:t>
            </w:r>
            <w:r>
              <w:rPr>
                <w:rFonts w:ascii="Century Gothic" w:hAnsi="Century Gothic"/>
                <w:b/>
                <w:bCs/>
                <w:sz w:val="22"/>
                <w:szCs w:val="22"/>
              </w:rPr>
              <w:t xml:space="preserve"> to </w:t>
            </w:r>
            <w:r w:rsidR="00E47D77">
              <w:rPr>
                <w:rFonts w:ascii="Century Gothic" w:hAnsi="Century Gothic"/>
                <w:b/>
                <w:bCs/>
                <w:sz w:val="22"/>
                <w:szCs w:val="22"/>
              </w:rPr>
              <w:t>10</w:t>
            </w:r>
            <w:r w:rsidR="00E47D77">
              <w:rPr>
                <w:rFonts w:ascii="Century Gothic" w:hAnsi="Century Gothic"/>
                <w:b/>
                <w:bCs/>
                <w:sz w:val="22"/>
                <w:szCs w:val="22"/>
                <w:vertAlign w:val="superscript"/>
              </w:rPr>
              <w:t xml:space="preserve">th </w:t>
            </w:r>
            <w:r>
              <w:rPr>
                <w:rFonts w:ascii="Century Gothic" w:hAnsi="Century Gothic"/>
                <w:b/>
                <w:bCs/>
                <w:sz w:val="22"/>
                <w:szCs w:val="22"/>
              </w:rPr>
              <w:t>on a calendar</w:t>
            </w:r>
            <w:r w:rsidR="000D7CD5">
              <w:rPr>
                <w:rFonts w:ascii="Century Gothic" w:hAnsi="Century Gothic"/>
                <w:b/>
                <w:bCs/>
                <w:sz w:val="22"/>
                <w:szCs w:val="22"/>
              </w:rPr>
              <w:t>.</w:t>
            </w:r>
          </w:p>
          <w:p w:rsidR="00676507" w:rsidRDefault="000D7CD5" w:rsidP="00EB6D89">
            <w:pPr>
              <w:rPr>
                <w:rFonts w:ascii="Century Gothic" w:hAnsi="Century Gothic"/>
                <w:b/>
                <w:bCs/>
                <w:sz w:val="22"/>
                <w:szCs w:val="22"/>
              </w:rPr>
            </w:pPr>
            <w:r>
              <w:rPr>
                <w:rFonts w:ascii="Century Gothic" w:hAnsi="Century Gothic"/>
                <w:b/>
                <w:bCs/>
                <w:sz w:val="22"/>
                <w:szCs w:val="22"/>
              </w:rPr>
              <w:t xml:space="preserve">11. </w:t>
            </w:r>
            <w:r w:rsidR="00676507">
              <w:rPr>
                <w:rFonts w:ascii="Century Gothic" w:hAnsi="Century Gothic"/>
                <w:b/>
                <w:bCs/>
                <w:sz w:val="22"/>
                <w:szCs w:val="22"/>
              </w:rPr>
              <w:t xml:space="preserve">Identify 1-5 days </w:t>
            </w:r>
            <w:r w:rsidR="00E47D77">
              <w:rPr>
                <w:rFonts w:ascii="Century Gothic" w:hAnsi="Century Gothic"/>
                <w:b/>
                <w:bCs/>
                <w:sz w:val="22"/>
                <w:szCs w:val="22"/>
              </w:rPr>
              <w:t>across 2</w:t>
            </w:r>
            <w:r w:rsidR="00676507">
              <w:rPr>
                <w:rFonts w:ascii="Century Gothic" w:hAnsi="Century Gothic"/>
                <w:b/>
                <w:bCs/>
                <w:sz w:val="22"/>
                <w:szCs w:val="22"/>
              </w:rPr>
              <w:t xml:space="preserve"> week</w:t>
            </w:r>
            <w:r w:rsidR="00E47D77">
              <w:rPr>
                <w:rFonts w:ascii="Century Gothic" w:hAnsi="Century Gothic"/>
                <w:b/>
                <w:bCs/>
                <w:sz w:val="22"/>
                <w:szCs w:val="22"/>
              </w:rPr>
              <w:t>s</w:t>
            </w:r>
            <w:r w:rsidR="00676507">
              <w:rPr>
                <w:rFonts w:ascii="Century Gothic" w:hAnsi="Century Gothic"/>
                <w:b/>
                <w:bCs/>
                <w:sz w:val="22"/>
                <w:szCs w:val="22"/>
              </w:rPr>
              <w:t xml:space="preserve"> using a calendar</w:t>
            </w:r>
            <w:r>
              <w:rPr>
                <w:rFonts w:ascii="Century Gothic" w:hAnsi="Century Gothic"/>
                <w:b/>
                <w:bCs/>
                <w:sz w:val="22"/>
                <w:szCs w:val="22"/>
              </w:rPr>
              <w:t>.</w:t>
            </w:r>
          </w:p>
          <w:p w:rsidR="00676507" w:rsidRPr="00676507" w:rsidRDefault="00E47D77" w:rsidP="00EB6D89">
            <w:pPr>
              <w:rPr>
                <w:rFonts w:ascii="Century Gothic" w:hAnsi="Century Gothic"/>
                <w:b/>
                <w:bCs/>
                <w:sz w:val="22"/>
                <w:szCs w:val="22"/>
              </w:rPr>
            </w:pPr>
            <w:r>
              <w:rPr>
                <w:rFonts w:ascii="Century Gothic" w:hAnsi="Century Gothic"/>
                <w:b/>
                <w:bCs/>
                <w:sz w:val="22"/>
                <w:szCs w:val="22"/>
              </w:rPr>
              <w:t>12.</w:t>
            </w:r>
            <w:r w:rsidR="000D7CD5">
              <w:rPr>
                <w:rFonts w:ascii="Century Gothic" w:hAnsi="Century Gothic"/>
                <w:b/>
                <w:bCs/>
                <w:sz w:val="22"/>
                <w:szCs w:val="22"/>
              </w:rPr>
              <w:t xml:space="preserve"> </w:t>
            </w:r>
            <w:r>
              <w:rPr>
                <w:rFonts w:ascii="Century Gothic" w:hAnsi="Century Gothic"/>
                <w:b/>
                <w:bCs/>
                <w:sz w:val="22"/>
                <w:szCs w:val="22"/>
              </w:rPr>
              <w:t>Identify numerals 1-10</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p>
          <w:p w:rsidR="00687948" w:rsidRPr="00360212" w:rsidRDefault="00687948" w:rsidP="00EB6D89">
            <w:pPr>
              <w:rPr>
                <w:rFonts w:ascii="Century Gothic" w:hAnsi="Century Gothic"/>
                <w:bCs/>
                <w:sz w:val="22"/>
                <w:szCs w:val="22"/>
              </w:rPr>
            </w:pPr>
          </w:p>
          <w:p w:rsidR="00EB6D89" w:rsidRPr="00EB6D89" w:rsidRDefault="00EB6D89" w:rsidP="008F7A9C">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004A1317">
              <w:rPr>
                <w:rFonts w:ascii="Century Gothic" w:hAnsi="Century Gothic"/>
                <w:b/>
                <w:bCs/>
                <w:sz w:val="22"/>
                <w:szCs w:val="22"/>
              </w:rPr>
              <w:t xml:space="preserve">Students will be participating to the extent of their abilities for the lesson. Those who are able to participate with the smartboard activity will do </w:t>
            </w:r>
            <w:r w:rsidR="007275F5">
              <w:rPr>
                <w:rFonts w:ascii="Century Gothic" w:hAnsi="Century Gothic"/>
                <w:b/>
                <w:bCs/>
                <w:sz w:val="22"/>
                <w:szCs w:val="22"/>
              </w:rPr>
              <w:t>so;</w:t>
            </w:r>
            <w:r w:rsidR="004A1317">
              <w:rPr>
                <w:rFonts w:ascii="Century Gothic" w:hAnsi="Century Gothic"/>
                <w:b/>
                <w:bCs/>
                <w:sz w:val="22"/>
                <w:szCs w:val="22"/>
              </w:rPr>
              <w:t xml:space="preserve"> others will participate with items brought to them</w:t>
            </w:r>
            <w:r w:rsidR="00916462">
              <w:rPr>
                <w:rFonts w:ascii="Century Gothic" w:hAnsi="Century Gothic"/>
                <w:b/>
                <w:bCs/>
                <w:sz w:val="22"/>
                <w:szCs w:val="22"/>
              </w:rPr>
              <w:t>, use of AAC devices, and manipulatives. Also, cutting,</w:t>
            </w:r>
            <w:r w:rsidR="00943736">
              <w:rPr>
                <w:rFonts w:ascii="Century Gothic" w:hAnsi="Century Gothic"/>
                <w:b/>
                <w:bCs/>
                <w:sz w:val="22"/>
                <w:szCs w:val="22"/>
              </w:rPr>
              <w:t xml:space="preserve"> </w:t>
            </w:r>
            <w:r w:rsidR="00916462">
              <w:rPr>
                <w:rFonts w:ascii="Century Gothic" w:hAnsi="Century Gothic"/>
                <w:b/>
                <w:bCs/>
                <w:sz w:val="22"/>
                <w:szCs w:val="22"/>
              </w:rPr>
              <w:t>pasting,</w:t>
            </w:r>
            <w:r w:rsidR="00943736">
              <w:rPr>
                <w:rFonts w:ascii="Century Gothic" w:hAnsi="Century Gothic"/>
                <w:b/>
                <w:bCs/>
                <w:sz w:val="22"/>
                <w:szCs w:val="22"/>
              </w:rPr>
              <w:t xml:space="preserve"> writing name.</w:t>
            </w:r>
          </w:p>
          <w:p w:rsidR="00EB6D89" w:rsidRPr="00360212" w:rsidRDefault="00EB6D89" w:rsidP="00EB6D89">
            <w:pPr>
              <w:ind w:left="720"/>
              <w:rPr>
                <w:rFonts w:ascii="Century Gothic" w:hAnsi="Century Gothic"/>
                <w:b/>
                <w:bCs/>
                <w:sz w:val="22"/>
                <w:szCs w:val="22"/>
              </w:rPr>
            </w:pPr>
          </w:p>
          <w:p w:rsidR="00EB6D89" w:rsidRP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Cognitive Skills:</w:t>
            </w:r>
            <w:r w:rsidR="00360B52">
              <w:rPr>
                <w:rFonts w:ascii="Century Gothic" w:hAnsi="Century Gothic"/>
                <w:b/>
                <w:bCs/>
                <w:sz w:val="22"/>
                <w:szCs w:val="22"/>
              </w:rPr>
              <w:t xml:space="preserve"> (UDI)</w:t>
            </w:r>
          </w:p>
          <w:p w:rsidR="00DA44D4" w:rsidRPr="00DA44D4" w:rsidRDefault="00DA44D4" w:rsidP="00DA44D4">
            <w:pPr>
              <w:rPr>
                <w:rFonts w:ascii="Century Gothic" w:hAnsi="Century Gothic" w:cs="Arial"/>
                <w:b/>
                <w:sz w:val="20"/>
                <w:szCs w:val="20"/>
              </w:rPr>
            </w:pPr>
            <w:r w:rsidRPr="00763F9D">
              <w:rPr>
                <w:rFonts w:ascii="Century Gothic" w:hAnsi="Century Gothic" w:cs="Arial"/>
                <w:b/>
                <w:sz w:val="20"/>
                <w:szCs w:val="20"/>
                <w:u w:val="single"/>
              </w:rPr>
              <w:t>Symbolic</w:t>
            </w:r>
            <w:r w:rsidRPr="00DA44D4">
              <w:rPr>
                <w:rFonts w:ascii="Century Gothic" w:hAnsi="Century Gothic" w:cs="Arial"/>
                <w:b/>
                <w:sz w:val="20"/>
                <w:szCs w:val="20"/>
              </w:rPr>
              <w:t>:</w:t>
            </w:r>
            <w:r w:rsidR="00916462">
              <w:rPr>
                <w:rFonts w:ascii="Century Gothic" w:hAnsi="Century Gothic" w:cs="Arial"/>
                <w:b/>
                <w:sz w:val="20"/>
                <w:szCs w:val="20"/>
              </w:rPr>
              <w:t xml:space="preserve"> </w:t>
            </w:r>
            <w:r w:rsidR="00763F9D">
              <w:rPr>
                <w:rFonts w:ascii="Century Gothic" w:hAnsi="Century Gothic" w:cs="Arial"/>
                <w:b/>
                <w:sz w:val="20"/>
                <w:szCs w:val="20"/>
              </w:rPr>
              <w:t xml:space="preserve">students are working on </w:t>
            </w:r>
            <w:r w:rsidR="00916462">
              <w:rPr>
                <w:rFonts w:ascii="Century Gothic" w:hAnsi="Century Gothic" w:cs="Arial"/>
                <w:b/>
                <w:sz w:val="20"/>
                <w:szCs w:val="20"/>
              </w:rPr>
              <w:t>number recogniti</w:t>
            </w:r>
            <w:r w:rsidR="00763F9D">
              <w:rPr>
                <w:rFonts w:ascii="Century Gothic" w:hAnsi="Century Gothic" w:cs="Arial"/>
                <w:b/>
                <w:sz w:val="20"/>
                <w:szCs w:val="20"/>
              </w:rPr>
              <w:t>on, identification, counting 1-10</w:t>
            </w:r>
            <w:r w:rsidR="00916462">
              <w:rPr>
                <w:rFonts w:ascii="Century Gothic" w:hAnsi="Century Gothic" w:cs="Arial"/>
                <w:b/>
                <w:sz w:val="20"/>
                <w:szCs w:val="20"/>
              </w:rPr>
              <w:t xml:space="preserve">, </w:t>
            </w:r>
            <w:proofErr w:type="gramStart"/>
            <w:r w:rsidR="00916462">
              <w:rPr>
                <w:rFonts w:ascii="Century Gothic" w:hAnsi="Century Gothic" w:cs="Arial"/>
                <w:b/>
                <w:sz w:val="20"/>
                <w:szCs w:val="20"/>
              </w:rPr>
              <w:t>cutting</w:t>
            </w:r>
            <w:proofErr w:type="gramEnd"/>
            <w:r w:rsidR="00916462">
              <w:rPr>
                <w:rFonts w:ascii="Century Gothic" w:hAnsi="Century Gothic" w:cs="Arial"/>
                <w:b/>
                <w:sz w:val="20"/>
                <w:szCs w:val="20"/>
              </w:rPr>
              <w:t>, gluing,</w:t>
            </w:r>
            <w:r w:rsidR="00763F9D">
              <w:rPr>
                <w:rFonts w:ascii="Century Gothic" w:hAnsi="Century Gothic" w:cs="Arial"/>
                <w:b/>
                <w:sz w:val="20"/>
                <w:szCs w:val="20"/>
              </w:rPr>
              <w:t xml:space="preserve"> </w:t>
            </w:r>
            <w:r w:rsidR="00916462">
              <w:rPr>
                <w:rFonts w:ascii="Century Gothic" w:hAnsi="Century Gothic" w:cs="Arial"/>
                <w:b/>
                <w:sz w:val="20"/>
                <w:szCs w:val="20"/>
              </w:rPr>
              <w:t xml:space="preserve">coloring, </w:t>
            </w:r>
            <w:r w:rsidR="00763F9D">
              <w:rPr>
                <w:rFonts w:ascii="Century Gothic" w:hAnsi="Century Gothic" w:cs="Arial"/>
                <w:b/>
                <w:sz w:val="20"/>
                <w:szCs w:val="20"/>
              </w:rPr>
              <w:t>recognizing and writing</w:t>
            </w:r>
            <w:r w:rsidR="00916462">
              <w:rPr>
                <w:rFonts w:ascii="Century Gothic" w:hAnsi="Century Gothic" w:cs="Arial"/>
                <w:b/>
                <w:sz w:val="20"/>
                <w:szCs w:val="20"/>
              </w:rPr>
              <w:t xml:space="preserve"> name. </w:t>
            </w:r>
            <w:r w:rsidR="00763F9D">
              <w:rPr>
                <w:rFonts w:ascii="Century Gothic" w:hAnsi="Century Gothic" w:cs="Arial"/>
                <w:b/>
                <w:sz w:val="20"/>
                <w:szCs w:val="20"/>
              </w:rPr>
              <w:t>Students will need minimal assistance, if any</w:t>
            </w:r>
          </w:p>
          <w:p w:rsidR="00DA44D4" w:rsidRPr="00916462" w:rsidRDefault="00212F0A" w:rsidP="00DA44D4">
            <w:pPr>
              <w:rPr>
                <w:rFonts w:ascii="Century Gothic" w:hAnsi="Century Gothic" w:cs="Arial"/>
                <w:b/>
                <w:sz w:val="20"/>
                <w:szCs w:val="20"/>
              </w:rPr>
            </w:pPr>
            <w:r w:rsidRPr="00763F9D">
              <w:rPr>
                <w:rFonts w:ascii="Century Gothic" w:hAnsi="Century Gothic" w:cs="Arial"/>
                <w:b/>
                <w:sz w:val="20"/>
                <w:szCs w:val="20"/>
                <w:u w:val="single"/>
              </w:rPr>
              <w:t>E</w:t>
            </w:r>
            <w:r w:rsidR="00DA44D4" w:rsidRPr="00763F9D">
              <w:rPr>
                <w:rFonts w:ascii="Century Gothic" w:hAnsi="Century Gothic" w:cs="Arial"/>
                <w:b/>
                <w:sz w:val="20"/>
                <w:szCs w:val="20"/>
                <w:u w:val="single"/>
              </w:rPr>
              <w:t>arly Symbolic</w:t>
            </w:r>
            <w:r w:rsidR="00DA44D4" w:rsidRPr="00DA44D4">
              <w:rPr>
                <w:rFonts w:ascii="Century Gothic" w:hAnsi="Century Gothic" w:cs="Arial"/>
                <w:b/>
                <w:sz w:val="20"/>
                <w:szCs w:val="20"/>
              </w:rPr>
              <w:t>:</w:t>
            </w:r>
            <w:r w:rsidR="00DA44D4" w:rsidRPr="00DA44D4">
              <w:rPr>
                <w:rFonts w:ascii="Century Gothic" w:hAnsi="Century Gothic" w:cs="Arial"/>
                <w:sz w:val="20"/>
                <w:szCs w:val="20"/>
              </w:rPr>
              <w:t xml:space="preserve"> </w:t>
            </w:r>
            <w:r w:rsidR="00916462">
              <w:rPr>
                <w:rFonts w:ascii="Century Gothic" w:hAnsi="Century Gothic" w:cs="Arial"/>
                <w:b/>
                <w:sz w:val="20"/>
                <w:szCs w:val="20"/>
              </w:rPr>
              <w:t xml:space="preserve">students objectives are same, but they require more assistance because they are less independent, decrease choices to 2, increase assist with </w:t>
            </w:r>
            <w:r w:rsidR="00763F9D">
              <w:rPr>
                <w:rFonts w:ascii="Century Gothic" w:hAnsi="Century Gothic" w:cs="Arial"/>
                <w:b/>
                <w:sz w:val="20"/>
                <w:szCs w:val="20"/>
              </w:rPr>
              <w:t xml:space="preserve">number recognition, identification, writing, cutting </w:t>
            </w:r>
            <w:r w:rsidR="00916462">
              <w:rPr>
                <w:rFonts w:ascii="Century Gothic" w:hAnsi="Century Gothic" w:cs="Arial"/>
                <w:b/>
                <w:sz w:val="20"/>
                <w:szCs w:val="20"/>
              </w:rPr>
              <w:t>skills</w:t>
            </w:r>
          </w:p>
          <w:p w:rsidR="00DA44D4" w:rsidRPr="00DA44D4" w:rsidRDefault="00DA44D4" w:rsidP="00DA44D4">
            <w:pPr>
              <w:rPr>
                <w:rFonts w:ascii="Century Gothic" w:hAnsi="Century Gothic" w:cs="Arial"/>
                <w:sz w:val="20"/>
                <w:szCs w:val="20"/>
              </w:rPr>
            </w:pPr>
            <w:r w:rsidRPr="00763F9D">
              <w:rPr>
                <w:rFonts w:ascii="Century Gothic" w:hAnsi="Century Gothic" w:cs="Arial"/>
                <w:b/>
                <w:sz w:val="20"/>
                <w:szCs w:val="20"/>
                <w:u w:val="single"/>
              </w:rPr>
              <w:t>Pre-Symbolic</w:t>
            </w:r>
            <w:r w:rsidRPr="00DA44D4">
              <w:rPr>
                <w:rFonts w:ascii="Century Gothic" w:hAnsi="Century Gothic" w:cs="Arial"/>
                <w:b/>
                <w:sz w:val="20"/>
                <w:szCs w:val="20"/>
              </w:rPr>
              <w:t xml:space="preserve">: </w:t>
            </w:r>
            <w:r w:rsidR="00916462">
              <w:rPr>
                <w:rFonts w:ascii="Century Gothic" w:hAnsi="Century Gothic" w:cs="Arial"/>
                <w:b/>
                <w:sz w:val="20"/>
                <w:szCs w:val="20"/>
              </w:rPr>
              <w:t>students require more HOH assist with all tasks. The main objective is for students to complete as much of the activity as possible, to be introduced to math, numbers, number recognition and create a product with teacher assistance.</w:t>
            </w:r>
            <w:r w:rsidR="00763F9D">
              <w:rPr>
                <w:rFonts w:ascii="Century Gothic" w:hAnsi="Century Gothic" w:cs="Arial"/>
                <w:b/>
                <w:sz w:val="20"/>
                <w:szCs w:val="20"/>
              </w:rPr>
              <w:t xml:space="preserve"> Students will use more assistive devices and will have more materials brought </w:t>
            </w:r>
            <w:r w:rsidR="007275F5">
              <w:rPr>
                <w:rFonts w:ascii="Century Gothic" w:hAnsi="Century Gothic" w:cs="Arial"/>
                <w:b/>
                <w:sz w:val="20"/>
                <w:szCs w:val="20"/>
              </w:rPr>
              <w:t>to them, less interaction with S</w:t>
            </w:r>
            <w:r w:rsidR="00763F9D">
              <w:rPr>
                <w:rFonts w:ascii="Century Gothic" w:hAnsi="Century Gothic" w:cs="Arial"/>
                <w:b/>
                <w:sz w:val="20"/>
                <w:szCs w:val="20"/>
              </w:rPr>
              <w:t>martboard</w:t>
            </w: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r w:rsidR="00916462">
              <w:rPr>
                <w:rFonts w:ascii="Century Gothic" w:hAnsi="Century Gothic"/>
                <w:b/>
                <w:bCs/>
                <w:sz w:val="22"/>
                <w:szCs w:val="22"/>
              </w:rPr>
              <w:t xml:space="preserve"> Students will interact with each other during group lesson and then will be able to interact, learn with peers during small group instruction, completing worksheets, etc</w:t>
            </w:r>
          </w:p>
          <w:p w:rsidR="00EB6D89" w:rsidRPr="00687948" w:rsidRDefault="00EB6D89" w:rsidP="00DA44D4">
            <w:pPr>
              <w:rPr>
                <w:rFonts w:ascii="Century Gothic" w:hAnsi="Century Gothic"/>
                <w:b/>
                <w:bCs/>
                <w:sz w:val="22"/>
                <w:szCs w:val="22"/>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497926"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cstate="print"/>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Pr="00676507" w:rsidRDefault="00EB6D89" w:rsidP="00EB6D89">
            <w:pPr>
              <w:rPr>
                <w:rFonts w:ascii="Century Gothic" w:hAnsi="Century Gothic"/>
                <w:b/>
                <w:bCs/>
                <w:sz w:val="22"/>
                <w:szCs w:val="22"/>
                <w:u w:val="single"/>
              </w:rPr>
            </w:pPr>
            <w:r w:rsidRPr="00676507">
              <w:rPr>
                <w:rFonts w:ascii="Century Gothic" w:hAnsi="Century Gothic"/>
                <w:b/>
                <w:bCs/>
                <w:sz w:val="22"/>
                <w:szCs w:val="22"/>
                <w:u w:val="single"/>
              </w:rPr>
              <w:t>Materials</w:t>
            </w:r>
            <w:r w:rsidR="00676507" w:rsidRPr="00676507">
              <w:rPr>
                <w:rFonts w:ascii="Century Gothic" w:hAnsi="Century Gothic"/>
                <w:b/>
                <w:bCs/>
                <w:sz w:val="22"/>
                <w:szCs w:val="22"/>
                <w:u w:val="single"/>
              </w:rPr>
              <w:t>:</w:t>
            </w:r>
          </w:p>
          <w:p w:rsidR="00676507" w:rsidRPr="00676507" w:rsidRDefault="00676507" w:rsidP="00EB6D89">
            <w:pPr>
              <w:rPr>
                <w:rFonts w:ascii="Century Gothic" w:hAnsi="Century Gothic"/>
                <w:b/>
                <w:bCs/>
                <w:sz w:val="22"/>
                <w:szCs w:val="22"/>
              </w:rPr>
            </w:pPr>
            <w:r w:rsidRPr="00676507">
              <w:rPr>
                <w:rFonts w:ascii="Century Gothic" w:hAnsi="Century Gothic"/>
                <w:b/>
                <w:bCs/>
                <w:sz w:val="22"/>
                <w:szCs w:val="22"/>
              </w:rPr>
              <w:t xml:space="preserve">Early Numeracy Kit, work book, </w:t>
            </w:r>
            <w:r w:rsidR="000D7CD5">
              <w:rPr>
                <w:rFonts w:ascii="Century Gothic" w:hAnsi="Century Gothic"/>
                <w:b/>
                <w:bCs/>
                <w:sz w:val="22"/>
                <w:szCs w:val="22"/>
              </w:rPr>
              <w:t xml:space="preserve">Math Story, number line, number tiles, green magnetic stars, </w:t>
            </w:r>
            <w:r w:rsidR="007275F5">
              <w:rPr>
                <w:rFonts w:ascii="Century Gothic" w:hAnsi="Century Gothic"/>
                <w:b/>
                <w:bCs/>
                <w:sz w:val="22"/>
                <w:szCs w:val="22"/>
              </w:rPr>
              <w:t xml:space="preserve">calendar, </w:t>
            </w:r>
            <w:r w:rsidR="000D7CD5">
              <w:rPr>
                <w:rFonts w:ascii="Century Gothic" w:hAnsi="Century Gothic"/>
                <w:b/>
                <w:bCs/>
                <w:sz w:val="22"/>
                <w:szCs w:val="22"/>
              </w:rPr>
              <w:t xml:space="preserve">plastic forks and spoons,  counting cubes, </w:t>
            </w:r>
            <w:r w:rsidR="0061601E">
              <w:rPr>
                <w:rFonts w:ascii="Century Gothic" w:hAnsi="Century Gothic"/>
                <w:b/>
                <w:bCs/>
                <w:sz w:val="22"/>
                <w:szCs w:val="22"/>
              </w:rPr>
              <w:t>ruler, symbol tiles - + = &gt;</w:t>
            </w:r>
            <w:r w:rsidR="000D7CD5">
              <w:rPr>
                <w:rFonts w:ascii="Century Gothic" w:hAnsi="Century Gothic"/>
                <w:b/>
                <w:bCs/>
                <w:sz w:val="22"/>
                <w:szCs w:val="22"/>
              </w:rPr>
              <w:t>,</w:t>
            </w:r>
          </w:p>
          <w:p w:rsidR="00676507" w:rsidRPr="00676507" w:rsidRDefault="00676507" w:rsidP="00EB6D89">
            <w:pPr>
              <w:rPr>
                <w:rFonts w:ascii="Century Gothic" w:hAnsi="Century Gothic"/>
                <w:b/>
                <w:bCs/>
                <w:sz w:val="22"/>
                <w:szCs w:val="22"/>
              </w:rPr>
            </w:pPr>
            <w:proofErr w:type="spellStart"/>
            <w:r w:rsidRPr="00676507">
              <w:rPr>
                <w:rFonts w:ascii="Century Gothic" w:hAnsi="Century Gothic"/>
                <w:b/>
                <w:bCs/>
                <w:sz w:val="22"/>
                <w:szCs w:val="22"/>
              </w:rPr>
              <w:t>SmartNotebook</w:t>
            </w:r>
            <w:proofErr w:type="spellEnd"/>
            <w:r w:rsidRPr="00676507">
              <w:rPr>
                <w:rFonts w:ascii="Century Gothic" w:hAnsi="Century Gothic"/>
                <w:b/>
                <w:bCs/>
                <w:sz w:val="22"/>
                <w:szCs w:val="22"/>
              </w:rPr>
              <w:t xml:space="preserve"> Act</w:t>
            </w:r>
          </w:p>
          <w:p w:rsidR="00676507" w:rsidRPr="00676507" w:rsidRDefault="00676507" w:rsidP="00EB6D89">
            <w:pPr>
              <w:rPr>
                <w:rFonts w:ascii="Century Gothic" w:hAnsi="Century Gothic"/>
                <w:b/>
                <w:bCs/>
                <w:sz w:val="22"/>
                <w:szCs w:val="22"/>
              </w:rPr>
            </w:pPr>
            <w:r w:rsidRPr="00676507">
              <w:rPr>
                <w:rFonts w:ascii="Century Gothic" w:hAnsi="Century Gothic"/>
                <w:b/>
                <w:bCs/>
                <w:sz w:val="22"/>
                <w:szCs w:val="22"/>
              </w:rPr>
              <w:t>Worksheets</w:t>
            </w:r>
            <w:r w:rsidR="000D7CD5">
              <w:rPr>
                <w:rFonts w:ascii="Century Gothic" w:hAnsi="Century Gothic"/>
                <w:b/>
                <w:bCs/>
                <w:sz w:val="22"/>
                <w:szCs w:val="22"/>
              </w:rPr>
              <w:t>,</w:t>
            </w:r>
          </w:p>
          <w:p w:rsidR="00676507" w:rsidRPr="00676507" w:rsidRDefault="000D7CD5" w:rsidP="00EB6D89">
            <w:pPr>
              <w:rPr>
                <w:rFonts w:ascii="Century Gothic" w:hAnsi="Century Gothic"/>
                <w:b/>
                <w:bCs/>
                <w:sz w:val="22"/>
                <w:szCs w:val="22"/>
              </w:rPr>
            </w:pPr>
            <w:r>
              <w:rPr>
                <w:rFonts w:ascii="Century Gothic" w:hAnsi="Century Gothic"/>
                <w:b/>
                <w:bCs/>
                <w:sz w:val="22"/>
                <w:szCs w:val="22"/>
              </w:rPr>
              <w:t>Glue, scissors, AAC devices</w:t>
            </w:r>
          </w:p>
          <w:p w:rsidR="00EB6D89" w:rsidRDefault="00EB6D89" w:rsidP="00212F0A">
            <w:pPr>
              <w:rPr>
                <w:rFonts w:ascii="Century Gothic" w:hAnsi="Century Gothic"/>
                <w:b/>
                <w:bCs/>
                <w:sz w:val="22"/>
                <w:szCs w:val="22"/>
              </w:rPr>
            </w:pPr>
          </w:p>
        </w:tc>
      </w:tr>
      <w:tr w:rsidR="00EB6D89" w:rsidRPr="003B0DC0" w:rsidTr="00687948">
        <w:trPr>
          <w:trHeight w:val="1270"/>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676507">
              <w:rPr>
                <w:rFonts w:ascii="Century Gothic" w:hAnsi="Century Gothic"/>
                <w:b/>
                <w:bCs/>
                <w:sz w:val="22"/>
                <w:szCs w:val="22"/>
                <w:u w:val="single"/>
              </w:rPr>
              <w:t>Vocabulary</w:t>
            </w:r>
            <w:r>
              <w:rPr>
                <w:rFonts w:ascii="Century Gothic" w:hAnsi="Century Gothic"/>
                <w:b/>
                <w:bCs/>
                <w:sz w:val="22"/>
                <w:szCs w:val="22"/>
              </w:rPr>
              <w:t xml:space="preserve"> (Literacy)</w:t>
            </w:r>
          </w:p>
          <w:p w:rsidR="006B5195" w:rsidRPr="00676507" w:rsidRDefault="00B577E2" w:rsidP="00212F0A">
            <w:pPr>
              <w:rPr>
                <w:rFonts w:ascii="Century Gothic" w:hAnsi="Century Gothic"/>
                <w:b/>
                <w:bCs/>
                <w:sz w:val="22"/>
                <w:szCs w:val="22"/>
              </w:rPr>
            </w:pPr>
            <w:r>
              <w:rPr>
                <w:rFonts w:ascii="Century Gothic" w:hAnsi="Century Gothic"/>
                <w:b/>
                <w:bCs/>
                <w:sz w:val="22"/>
                <w:szCs w:val="22"/>
              </w:rPr>
              <w:t>Count, Equal, #’s 1-10</w:t>
            </w:r>
            <w:r w:rsidR="00676507">
              <w:rPr>
                <w:rFonts w:ascii="Century Gothic" w:hAnsi="Century Gothic"/>
                <w:b/>
                <w:bCs/>
                <w:sz w:val="22"/>
                <w:szCs w:val="22"/>
              </w:rPr>
              <w:t xml:space="preserve">, </w:t>
            </w:r>
            <w:r w:rsidR="00371151">
              <w:rPr>
                <w:rFonts w:ascii="Century Gothic" w:hAnsi="Century Gothic"/>
                <w:b/>
                <w:bCs/>
                <w:sz w:val="22"/>
                <w:szCs w:val="22"/>
              </w:rPr>
              <w:t xml:space="preserve">All together, number, pattern, measure, </w:t>
            </w:r>
            <w:r>
              <w:rPr>
                <w:rFonts w:ascii="Century Gothic" w:hAnsi="Century Gothic"/>
                <w:b/>
                <w:bCs/>
                <w:sz w:val="22"/>
                <w:szCs w:val="22"/>
              </w:rPr>
              <w:t>equal</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Pr="00676507" w:rsidRDefault="00EB6D89" w:rsidP="00EB6D89">
            <w:pPr>
              <w:rPr>
                <w:rFonts w:ascii="Century Gothic" w:hAnsi="Century Gothic"/>
                <w:b/>
                <w:bCs/>
                <w:sz w:val="22"/>
                <w:szCs w:val="22"/>
                <w:u w:val="single"/>
              </w:rPr>
            </w:pPr>
            <w:r w:rsidRPr="00676507">
              <w:rPr>
                <w:rFonts w:ascii="Century Gothic" w:hAnsi="Century Gothic"/>
                <w:b/>
                <w:bCs/>
                <w:sz w:val="22"/>
                <w:szCs w:val="22"/>
                <w:u w:val="single"/>
              </w:rPr>
              <w:t>Technology</w:t>
            </w:r>
          </w:p>
          <w:p w:rsidR="00DA44D4" w:rsidRDefault="00852842" w:rsidP="00687948">
            <w:pPr>
              <w:rPr>
                <w:rFonts w:ascii="Century Gothic" w:hAnsi="Century Gothic"/>
                <w:b/>
                <w:bCs/>
                <w:sz w:val="22"/>
                <w:szCs w:val="22"/>
              </w:rPr>
            </w:pPr>
            <w:r>
              <w:rPr>
                <w:rFonts w:ascii="Century Gothic" w:hAnsi="Century Gothic"/>
                <w:b/>
                <w:bCs/>
                <w:sz w:val="22"/>
                <w:szCs w:val="22"/>
              </w:rPr>
              <w:t>Sm</w:t>
            </w:r>
            <w:r w:rsidR="00676507">
              <w:rPr>
                <w:rFonts w:ascii="Century Gothic" w:hAnsi="Century Gothic"/>
                <w:b/>
                <w:bCs/>
                <w:sz w:val="22"/>
                <w:szCs w:val="22"/>
              </w:rPr>
              <w:t xml:space="preserve">artboard, </w:t>
            </w:r>
          </w:p>
          <w:p w:rsidR="00676507" w:rsidRDefault="00676507" w:rsidP="00687948">
            <w:pPr>
              <w:rPr>
                <w:rFonts w:ascii="Century Gothic" w:hAnsi="Century Gothic"/>
                <w:b/>
                <w:bCs/>
                <w:sz w:val="22"/>
                <w:szCs w:val="22"/>
              </w:rPr>
            </w:pPr>
            <w:r>
              <w:rPr>
                <w:rFonts w:ascii="Century Gothic" w:hAnsi="Century Gothic"/>
                <w:b/>
                <w:bCs/>
                <w:sz w:val="22"/>
                <w:szCs w:val="22"/>
              </w:rPr>
              <w:t>AAC devices</w:t>
            </w:r>
          </w:p>
          <w:p w:rsidR="000D7CD5" w:rsidRDefault="000D7CD5" w:rsidP="00687948">
            <w:pPr>
              <w:rPr>
                <w:rFonts w:ascii="Century Gothic" w:hAnsi="Century Gothic"/>
                <w:b/>
                <w:bCs/>
                <w:sz w:val="22"/>
                <w:szCs w:val="22"/>
              </w:rPr>
            </w:pPr>
          </w:p>
          <w:p w:rsidR="00AA16B0" w:rsidRDefault="00AA16B0" w:rsidP="00687948">
            <w:pPr>
              <w:rPr>
                <w:rFonts w:ascii="Century Gothic" w:hAnsi="Century Gothic"/>
                <w:b/>
                <w:bCs/>
                <w:sz w:val="22"/>
                <w:szCs w:val="22"/>
                <w:u w:val="single"/>
              </w:rPr>
            </w:pPr>
            <w:r w:rsidRPr="00AA16B0">
              <w:rPr>
                <w:rFonts w:ascii="Century Gothic" w:hAnsi="Century Gothic"/>
                <w:b/>
                <w:bCs/>
                <w:sz w:val="22"/>
                <w:szCs w:val="22"/>
                <w:u w:val="single"/>
              </w:rPr>
              <w:t>21</w:t>
            </w:r>
            <w:r w:rsidRPr="00AA16B0">
              <w:rPr>
                <w:rFonts w:ascii="Century Gothic" w:hAnsi="Century Gothic"/>
                <w:b/>
                <w:bCs/>
                <w:sz w:val="22"/>
                <w:szCs w:val="22"/>
                <w:u w:val="single"/>
                <w:vertAlign w:val="superscript"/>
              </w:rPr>
              <w:t>st</w:t>
            </w:r>
            <w:r w:rsidRPr="00AA16B0">
              <w:rPr>
                <w:rFonts w:ascii="Century Gothic" w:hAnsi="Century Gothic"/>
                <w:b/>
                <w:bCs/>
                <w:sz w:val="22"/>
                <w:szCs w:val="22"/>
                <w:u w:val="single"/>
              </w:rPr>
              <w:t xml:space="preserve"> Century Skills</w:t>
            </w:r>
          </w:p>
          <w:p w:rsidR="00AA16B0" w:rsidRDefault="00AA16B0" w:rsidP="00687948">
            <w:pPr>
              <w:rPr>
                <w:rFonts w:ascii="Century Gothic" w:hAnsi="Century Gothic"/>
                <w:b/>
                <w:bCs/>
                <w:sz w:val="22"/>
                <w:szCs w:val="22"/>
              </w:rPr>
            </w:pPr>
            <w:r>
              <w:rPr>
                <w:rFonts w:ascii="Century Gothic" w:hAnsi="Century Gothic"/>
                <w:b/>
                <w:bCs/>
                <w:sz w:val="22"/>
                <w:szCs w:val="22"/>
              </w:rPr>
              <w:t>Critical thinking and problem solving</w:t>
            </w:r>
          </w:p>
          <w:p w:rsidR="00AA16B0" w:rsidRDefault="00AA16B0" w:rsidP="00687948">
            <w:pPr>
              <w:rPr>
                <w:rFonts w:ascii="Century Gothic" w:hAnsi="Century Gothic"/>
                <w:b/>
                <w:bCs/>
                <w:sz w:val="22"/>
                <w:szCs w:val="22"/>
              </w:rPr>
            </w:pPr>
            <w:r>
              <w:rPr>
                <w:rFonts w:ascii="Century Gothic" w:hAnsi="Century Gothic"/>
                <w:b/>
                <w:bCs/>
                <w:sz w:val="22"/>
                <w:szCs w:val="22"/>
              </w:rPr>
              <w:t>Use of Technology –</w:t>
            </w:r>
            <w:proofErr w:type="spellStart"/>
            <w:r>
              <w:rPr>
                <w:rFonts w:ascii="Century Gothic" w:hAnsi="Century Gothic"/>
                <w:b/>
                <w:bCs/>
                <w:sz w:val="22"/>
                <w:szCs w:val="22"/>
              </w:rPr>
              <w:t>SmartBoard</w:t>
            </w:r>
            <w:proofErr w:type="spellEnd"/>
          </w:p>
          <w:p w:rsidR="00AA16B0" w:rsidRPr="00AA16B0" w:rsidRDefault="00AA16B0" w:rsidP="00687948">
            <w:pPr>
              <w:rPr>
                <w:rFonts w:ascii="Century Gothic" w:hAnsi="Century Gothic"/>
                <w:b/>
                <w:bCs/>
                <w:sz w:val="22"/>
                <w:szCs w:val="22"/>
              </w:rPr>
            </w:pPr>
          </w:p>
        </w:tc>
      </w:tr>
      <w:tr w:rsidR="00EB6D89" w:rsidRPr="003B0DC0" w:rsidTr="00687948">
        <w:trPr>
          <w:trHeight w:val="1070"/>
        </w:trPr>
        <w:tc>
          <w:tcPr>
            <w:tcW w:w="10710" w:type="dxa"/>
            <w:gridSpan w:val="10"/>
            <w:tcBorders>
              <w:bottom w:val="single" w:sz="4" w:space="0" w:color="auto"/>
            </w:tcBorders>
          </w:tcPr>
          <w:p w:rsidR="00EA7D8C" w:rsidRPr="00EB4875" w:rsidRDefault="00EB6D89" w:rsidP="00EA7D8C">
            <w:pPr>
              <w:pStyle w:val="Default"/>
              <w:rPr>
                <w:rFonts w:ascii="Century Gothic" w:hAnsi="Century Gothic"/>
                <w:b/>
                <w:bCs/>
                <w:sz w:val="22"/>
                <w:szCs w:val="22"/>
              </w:rPr>
            </w:pPr>
            <w:r w:rsidRPr="00EB4875">
              <w:rPr>
                <w:rFonts w:ascii="Century Gothic" w:hAnsi="Century Gothic"/>
                <w:b/>
                <w:bCs/>
                <w:sz w:val="22"/>
                <w:szCs w:val="22"/>
              </w:rPr>
              <w:t>Curriculum Standard</w:t>
            </w:r>
          </w:p>
          <w:p w:rsidR="0013612A" w:rsidRPr="00EB4875" w:rsidRDefault="0013612A" w:rsidP="00EA7D8C">
            <w:pPr>
              <w:pStyle w:val="Default"/>
              <w:rPr>
                <w:rFonts w:ascii="Century Gothic" w:hAnsi="Century Gothic"/>
                <w:b/>
                <w:bCs/>
                <w:sz w:val="22"/>
                <w:szCs w:val="22"/>
                <w:u w:val="single"/>
              </w:rPr>
            </w:pPr>
            <w:r w:rsidRPr="00EB4875">
              <w:rPr>
                <w:rFonts w:ascii="Century Gothic" w:hAnsi="Century Gothic"/>
                <w:b/>
                <w:bCs/>
                <w:sz w:val="22"/>
                <w:szCs w:val="22"/>
                <w:u w:val="single"/>
              </w:rPr>
              <w:t>2</w:t>
            </w:r>
            <w:r w:rsidRPr="00EB4875">
              <w:rPr>
                <w:rFonts w:ascii="Century Gothic" w:hAnsi="Century Gothic"/>
                <w:b/>
                <w:bCs/>
                <w:sz w:val="22"/>
                <w:szCs w:val="22"/>
                <w:u w:val="single"/>
                <w:vertAlign w:val="superscript"/>
              </w:rPr>
              <w:t>nd</w:t>
            </w:r>
            <w:r w:rsidRPr="00EB4875">
              <w:rPr>
                <w:rFonts w:ascii="Century Gothic" w:hAnsi="Century Gothic"/>
                <w:b/>
                <w:bCs/>
                <w:sz w:val="22"/>
                <w:szCs w:val="22"/>
                <w:u w:val="single"/>
              </w:rPr>
              <w:t xml:space="preserve"> grade</w:t>
            </w:r>
          </w:p>
          <w:p w:rsidR="0013612A" w:rsidRPr="006A0AF4" w:rsidRDefault="0013612A" w:rsidP="00EA7D8C">
            <w:pPr>
              <w:pStyle w:val="Default"/>
              <w:rPr>
                <w:rFonts w:ascii="Century Gothic" w:hAnsi="Century Gothic"/>
                <w:b/>
                <w:bCs/>
                <w:sz w:val="20"/>
                <w:szCs w:val="20"/>
              </w:rPr>
            </w:pPr>
            <w:r w:rsidRPr="006A0AF4">
              <w:rPr>
                <w:rFonts w:ascii="Century Gothic" w:hAnsi="Century Gothic"/>
                <w:b/>
                <w:bCs/>
                <w:sz w:val="20"/>
                <w:szCs w:val="20"/>
              </w:rPr>
              <w:t>Understand place value.</w:t>
            </w:r>
          </w:p>
          <w:p w:rsidR="0013612A" w:rsidRPr="006A0AF4" w:rsidRDefault="0013612A" w:rsidP="0013612A">
            <w:pPr>
              <w:pStyle w:val="Default"/>
              <w:numPr>
                <w:ilvl w:val="0"/>
                <w:numId w:val="14"/>
              </w:numPr>
              <w:rPr>
                <w:rFonts w:ascii="Century Gothic" w:hAnsi="Century Gothic"/>
                <w:bCs/>
                <w:sz w:val="20"/>
                <w:szCs w:val="20"/>
              </w:rPr>
            </w:pPr>
            <w:r w:rsidRPr="006A0AF4">
              <w:rPr>
                <w:rFonts w:ascii="Century Gothic" w:hAnsi="Century Gothic"/>
                <w:bCs/>
                <w:sz w:val="20"/>
                <w:szCs w:val="20"/>
              </w:rPr>
              <w:t>Count (0-30) by indicating one subject at a time (one-to-one tagging) using one counting word for every object (synchrony), while keeping track of objects that have and have not been counted.</w:t>
            </w:r>
          </w:p>
          <w:p w:rsidR="0013612A" w:rsidRPr="006A0AF4" w:rsidRDefault="0013612A" w:rsidP="006A0AF4">
            <w:pPr>
              <w:pStyle w:val="Default"/>
              <w:ind w:left="720" w:hanging="360"/>
              <w:rPr>
                <w:rFonts w:ascii="Century Gothic" w:hAnsi="Century Gothic"/>
                <w:bCs/>
                <w:sz w:val="20"/>
                <w:szCs w:val="20"/>
              </w:rPr>
            </w:pPr>
            <w:r w:rsidRPr="006A0AF4">
              <w:rPr>
                <w:rFonts w:ascii="Century Gothic" w:hAnsi="Century Gothic"/>
                <w:bCs/>
                <w:sz w:val="20"/>
                <w:szCs w:val="20"/>
              </w:rPr>
              <w:t>4.   Use number word (0-30) of last object counted in a set, to name the</w:t>
            </w:r>
            <w:r w:rsidR="00EB4875" w:rsidRPr="006A0AF4">
              <w:rPr>
                <w:rFonts w:ascii="Century Gothic" w:hAnsi="Century Gothic"/>
                <w:bCs/>
                <w:sz w:val="20"/>
                <w:szCs w:val="20"/>
              </w:rPr>
              <w:t xml:space="preserve"> total number of                  objects in the </w:t>
            </w:r>
            <w:r w:rsidRPr="006A0AF4">
              <w:rPr>
                <w:rFonts w:ascii="Century Gothic" w:hAnsi="Century Gothic"/>
                <w:bCs/>
                <w:sz w:val="20"/>
                <w:szCs w:val="20"/>
              </w:rPr>
              <w:t>set when asked, “How many?” (Cardinality).</w:t>
            </w:r>
          </w:p>
          <w:p w:rsidR="0013612A" w:rsidRPr="006A0AF4" w:rsidRDefault="0013612A" w:rsidP="0013612A">
            <w:pPr>
              <w:pStyle w:val="Default"/>
              <w:ind w:left="360"/>
              <w:rPr>
                <w:rFonts w:ascii="Century Gothic" w:hAnsi="Century Gothic"/>
                <w:bCs/>
                <w:sz w:val="20"/>
                <w:szCs w:val="20"/>
              </w:rPr>
            </w:pPr>
            <w:r w:rsidRPr="006A0AF4">
              <w:rPr>
                <w:rFonts w:ascii="Century Gothic" w:hAnsi="Century Gothic"/>
                <w:bCs/>
                <w:sz w:val="20"/>
                <w:szCs w:val="20"/>
              </w:rPr>
              <w:t>5.   Illustrate whole numbers to 30 using objects, representations and numbers.</w:t>
            </w:r>
          </w:p>
          <w:p w:rsidR="0013612A" w:rsidRPr="006A0AF4" w:rsidRDefault="0013612A" w:rsidP="0013612A">
            <w:pPr>
              <w:pStyle w:val="Default"/>
              <w:ind w:left="360"/>
              <w:rPr>
                <w:rFonts w:ascii="Century Gothic" w:hAnsi="Century Gothic"/>
                <w:bCs/>
                <w:sz w:val="20"/>
                <w:szCs w:val="20"/>
              </w:rPr>
            </w:pPr>
            <w:r w:rsidRPr="006A0AF4">
              <w:rPr>
                <w:rFonts w:ascii="Century Gothic" w:hAnsi="Century Gothic"/>
                <w:bCs/>
                <w:sz w:val="20"/>
                <w:szCs w:val="20"/>
              </w:rPr>
              <w:t>6.   Compare sets of objects and numbers using appropriate vocabulary (more, less, equal, one more, one less, etc.).</w:t>
            </w:r>
          </w:p>
          <w:p w:rsidR="00452665" w:rsidRPr="006A0AF4" w:rsidRDefault="00452665" w:rsidP="00452665">
            <w:pPr>
              <w:pStyle w:val="Default"/>
              <w:rPr>
                <w:rFonts w:ascii="Century Gothic" w:hAnsi="Century Gothic"/>
                <w:b/>
                <w:bCs/>
                <w:sz w:val="20"/>
                <w:szCs w:val="20"/>
              </w:rPr>
            </w:pPr>
            <w:r w:rsidRPr="006A0AF4">
              <w:rPr>
                <w:rFonts w:ascii="Century Gothic" w:hAnsi="Century Gothic"/>
                <w:b/>
                <w:bCs/>
                <w:sz w:val="20"/>
                <w:szCs w:val="20"/>
              </w:rPr>
              <w:t>Work with time and money.</w:t>
            </w:r>
          </w:p>
          <w:p w:rsidR="00452665" w:rsidRPr="006A0AF4" w:rsidRDefault="00B71129" w:rsidP="006A0AF4">
            <w:pPr>
              <w:pStyle w:val="Default"/>
              <w:rPr>
                <w:rFonts w:ascii="Century Gothic" w:hAnsi="Century Gothic"/>
                <w:bCs/>
                <w:sz w:val="20"/>
                <w:szCs w:val="20"/>
              </w:rPr>
            </w:pPr>
            <w:r w:rsidRPr="006A0AF4">
              <w:rPr>
                <w:rFonts w:ascii="Century Gothic" w:hAnsi="Century Gothic"/>
                <w:bCs/>
                <w:sz w:val="20"/>
                <w:szCs w:val="20"/>
              </w:rPr>
              <w:t xml:space="preserve">       4.  </w:t>
            </w:r>
            <w:r w:rsidR="00452665" w:rsidRPr="006A0AF4">
              <w:rPr>
                <w:rFonts w:ascii="Century Gothic" w:hAnsi="Century Gothic"/>
                <w:bCs/>
                <w:sz w:val="20"/>
                <w:szCs w:val="20"/>
              </w:rPr>
              <w:t>Use a calendar to mark differences between a day and a week.</w:t>
            </w:r>
          </w:p>
          <w:p w:rsidR="00452665" w:rsidRPr="006A0AF4" w:rsidRDefault="00452665" w:rsidP="00452665">
            <w:pPr>
              <w:pStyle w:val="Default"/>
              <w:rPr>
                <w:rFonts w:ascii="Century Gothic" w:hAnsi="Century Gothic"/>
                <w:b/>
                <w:bCs/>
                <w:sz w:val="20"/>
                <w:szCs w:val="20"/>
              </w:rPr>
            </w:pPr>
            <w:r w:rsidRPr="006A0AF4">
              <w:rPr>
                <w:rFonts w:ascii="Century Gothic" w:hAnsi="Century Gothic"/>
                <w:b/>
                <w:bCs/>
                <w:sz w:val="20"/>
                <w:szCs w:val="20"/>
              </w:rPr>
              <w:lastRenderedPageBreak/>
              <w:t>Represent and solve problems involving addition and subtraction (0-30).</w:t>
            </w:r>
          </w:p>
          <w:p w:rsidR="00452665" w:rsidRPr="006A0AF4" w:rsidRDefault="00452665" w:rsidP="00452665">
            <w:pPr>
              <w:pStyle w:val="Default"/>
              <w:numPr>
                <w:ilvl w:val="0"/>
                <w:numId w:val="15"/>
              </w:numPr>
              <w:rPr>
                <w:rFonts w:ascii="Century Gothic" w:hAnsi="Century Gothic"/>
                <w:bCs/>
                <w:sz w:val="20"/>
                <w:szCs w:val="20"/>
              </w:rPr>
            </w:pPr>
            <w:r w:rsidRPr="006A0AF4">
              <w:rPr>
                <w:rFonts w:ascii="Century Gothic" w:hAnsi="Century Gothic"/>
                <w:bCs/>
                <w:sz w:val="20"/>
                <w:szCs w:val="20"/>
              </w:rPr>
              <w:t>Use objects and representations to add and subtract groups of objects.</w:t>
            </w:r>
          </w:p>
          <w:p w:rsidR="00452665" w:rsidRPr="006A0AF4" w:rsidRDefault="00452665" w:rsidP="00452665">
            <w:pPr>
              <w:pStyle w:val="Default"/>
              <w:numPr>
                <w:ilvl w:val="0"/>
                <w:numId w:val="15"/>
              </w:numPr>
              <w:rPr>
                <w:rFonts w:ascii="Century Gothic" w:hAnsi="Century Gothic"/>
                <w:bCs/>
                <w:sz w:val="20"/>
                <w:szCs w:val="20"/>
              </w:rPr>
            </w:pPr>
            <w:r w:rsidRPr="006A0AF4">
              <w:rPr>
                <w:rFonts w:ascii="Century Gothic" w:hAnsi="Century Gothic"/>
                <w:bCs/>
                <w:sz w:val="20"/>
                <w:szCs w:val="20"/>
              </w:rPr>
              <w:t xml:space="preserve">Use object, representations, and numerals to add and subtract </w:t>
            </w:r>
            <w:r w:rsidR="00072654" w:rsidRPr="006A0AF4">
              <w:rPr>
                <w:rFonts w:ascii="Century Gothic" w:hAnsi="Century Gothic"/>
                <w:bCs/>
                <w:sz w:val="20"/>
                <w:szCs w:val="20"/>
              </w:rPr>
              <w:t xml:space="preserve">within real-life one-step story </w:t>
            </w:r>
            <w:r w:rsidRPr="006A0AF4">
              <w:rPr>
                <w:rFonts w:ascii="Century Gothic" w:hAnsi="Century Gothic"/>
                <w:bCs/>
                <w:sz w:val="20"/>
                <w:szCs w:val="20"/>
              </w:rPr>
              <w:t>problems to at least 30.</w:t>
            </w:r>
          </w:p>
          <w:p w:rsidR="0013612A" w:rsidRPr="006A0AF4" w:rsidRDefault="0013612A" w:rsidP="0013612A">
            <w:pPr>
              <w:pStyle w:val="Default"/>
              <w:rPr>
                <w:rFonts w:ascii="Century Gothic" w:hAnsi="Century Gothic"/>
                <w:b/>
                <w:bCs/>
                <w:sz w:val="22"/>
                <w:szCs w:val="22"/>
                <w:u w:val="single"/>
              </w:rPr>
            </w:pPr>
            <w:r w:rsidRPr="006A0AF4">
              <w:rPr>
                <w:rFonts w:ascii="Century Gothic" w:hAnsi="Century Gothic"/>
                <w:b/>
                <w:bCs/>
                <w:sz w:val="22"/>
                <w:szCs w:val="22"/>
                <w:u w:val="single"/>
              </w:rPr>
              <w:t>3</w:t>
            </w:r>
            <w:r w:rsidRPr="006A0AF4">
              <w:rPr>
                <w:rFonts w:ascii="Century Gothic" w:hAnsi="Century Gothic"/>
                <w:b/>
                <w:bCs/>
                <w:sz w:val="22"/>
                <w:szCs w:val="22"/>
                <w:u w:val="single"/>
                <w:vertAlign w:val="superscript"/>
              </w:rPr>
              <w:t>rd</w:t>
            </w:r>
            <w:r w:rsidRPr="006A0AF4">
              <w:rPr>
                <w:rFonts w:ascii="Century Gothic" w:hAnsi="Century Gothic"/>
                <w:b/>
                <w:bCs/>
                <w:sz w:val="22"/>
                <w:szCs w:val="22"/>
                <w:u w:val="single"/>
              </w:rPr>
              <w:t xml:space="preserve"> grade</w:t>
            </w:r>
          </w:p>
          <w:p w:rsidR="00B71129" w:rsidRPr="006A0AF4" w:rsidRDefault="0013612A" w:rsidP="0013612A">
            <w:pPr>
              <w:pStyle w:val="Default"/>
              <w:rPr>
                <w:rFonts w:ascii="Century Gothic" w:hAnsi="Century Gothic"/>
                <w:b/>
                <w:bCs/>
                <w:sz w:val="20"/>
                <w:szCs w:val="20"/>
              </w:rPr>
            </w:pPr>
            <w:r w:rsidRPr="006A0AF4">
              <w:rPr>
                <w:rFonts w:ascii="Century Gothic" w:hAnsi="Century Gothic"/>
                <w:b/>
                <w:bCs/>
                <w:sz w:val="20"/>
                <w:szCs w:val="20"/>
              </w:rPr>
              <w:t>Solve problems with measurements involving time and length.</w:t>
            </w:r>
          </w:p>
          <w:p w:rsidR="0013612A" w:rsidRPr="006A0AF4" w:rsidRDefault="00B71129" w:rsidP="006A0AF4">
            <w:pPr>
              <w:pStyle w:val="Default"/>
              <w:ind w:left="720" w:hanging="720"/>
              <w:rPr>
                <w:rFonts w:ascii="Century Gothic" w:hAnsi="Century Gothic"/>
                <w:b/>
                <w:bCs/>
                <w:sz w:val="20"/>
                <w:szCs w:val="20"/>
              </w:rPr>
            </w:pPr>
            <w:r w:rsidRPr="006A0AF4">
              <w:rPr>
                <w:rFonts w:ascii="Century Gothic" w:hAnsi="Century Gothic"/>
                <w:b/>
                <w:bCs/>
                <w:sz w:val="20"/>
                <w:szCs w:val="20"/>
              </w:rPr>
              <w:t xml:space="preserve">      </w:t>
            </w:r>
            <w:r w:rsidR="0013612A" w:rsidRPr="006A0AF4">
              <w:rPr>
                <w:rFonts w:ascii="Century Gothic" w:hAnsi="Century Gothic"/>
                <w:bCs/>
                <w:sz w:val="20"/>
                <w:szCs w:val="20"/>
              </w:rPr>
              <w:t>4.   Solve problems using appropriate vocabulary to describe differences in length (e.g., more, less, same).</w:t>
            </w:r>
          </w:p>
          <w:p w:rsidR="0013612A" w:rsidRPr="006A0AF4" w:rsidRDefault="0013612A" w:rsidP="0013612A">
            <w:pPr>
              <w:pStyle w:val="Default"/>
              <w:ind w:left="360"/>
              <w:rPr>
                <w:rFonts w:ascii="Century Gothic" w:hAnsi="Century Gothic"/>
                <w:bCs/>
                <w:sz w:val="20"/>
                <w:szCs w:val="20"/>
              </w:rPr>
            </w:pPr>
            <w:r w:rsidRPr="006A0AF4">
              <w:rPr>
                <w:rFonts w:ascii="Century Gothic" w:hAnsi="Century Gothic"/>
                <w:bCs/>
                <w:sz w:val="20"/>
                <w:szCs w:val="20"/>
              </w:rPr>
              <w:t>5.   Use standard customary unit to measure length (inch).</w:t>
            </w:r>
          </w:p>
          <w:p w:rsidR="0013612A" w:rsidRPr="006A0AF4" w:rsidRDefault="0013612A" w:rsidP="0013612A">
            <w:pPr>
              <w:pStyle w:val="Default"/>
              <w:rPr>
                <w:rFonts w:ascii="Century Gothic" w:hAnsi="Century Gothic"/>
                <w:b/>
                <w:bCs/>
                <w:sz w:val="20"/>
                <w:szCs w:val="20"/>
              </w:rPr>
            </w:pPr>
            <w:r w:rsidRPr="006A0AF4">
              <w:rPr>
                <w:rFonts w:ascii="Century Gothic" w:hAnsi="Century Gothic"/>
                <w:b/>
                <w:bCs/>
                <w:sz w:val="20"/>
                <w:szCs w:val="20"/>
              </w:rPr>
              <w:t>Use place value understanding to add and subtract.</w:t>
            </w:r>
          </w:p>
          <w:p w:rsidR="006A0AF4" w:rsidRPr="006A0AF4" w:rsidRDefault="00B71129" w:rsidP="006A0AF4">
            <w:pPr>
              <w:pStyle w:val="Default"/>
              <w:rPr>
                <w:rFonts w:ascii="Century Gothic" w:hAnsi="Century Gothic"/>
                <w:bCs/>
                <w:sz w:val="20"/>
                <w:szCs w:val="20"/>
              </w:rPr>
            </w:pPr>
            <w:r w:rsidRPr="006A0AF4">
              <w:rPr>
                <w:rFonts w:ascii="Century Gothic" w:hAnsi="Century Gothic"/>
                <w:bCs/>
                <w:sz w:val="20"/>
                <w:szCs w:val="20"/>
              </w:rPr>
              <w:t xml:space="preserve">       4.  </w:t>
            </w:r>
            <w:r w:rsidR="0013612A" w:rsidRPr="006A0AF4">
              <w:rPr>
                <w:rFonts w:ascii="Century Gothic" w:hAnsi="Century Gothic"/>
                <w:bCs/>
                <w:sz w:val="20"/>
                <w:szCs w:val="20"/>
              </w:rPr>
              <w:t>Compare numbers (0-30) in relationship to benchmark numbers 5 and 10.</w:t>
            </w:r>
          </w:p>
          <w:p w:rsidR="0013612A" w:rsidRPr="006A0AF4" w:rsidRDefault="006A0AF4" w:rsidP="006A0AF4">
            <w:pPr>
              <w:pStyle w:val="Default"/>
              <w:ind w:left="720" w:hanging="720"/>
              <w:rPr>
                <w:rFonts w:ascii="Century Gothic" w:hAnsi="Century Gothic"/>
                <w:bCs/>
                <w:sz w:val="20"/>
                <w:szCs w:val="20"/>
              </w:rPr>
            </w:pPr>
            <w:r w:rsidRPr="006A0AF4">
              <w:rPr>
                <w:rFonts w:ascii="Century Gothic" w:hAnsi="Century Gothic"/>
                <w:bCs/>
                <w:sz w:val="20"/>
                <w:szCs w:val="20"/>
              </w:rPr>
              <w:t xml:space="preserve">       </w:t>
            </w:r>
            <w:r w:rsidR="00B71129" w:rsidRPr="006A0AF4">
              <w:rPr>
                <w:rFonts w:ascii="Century Gothic" w:hAnsi="Century Gothic"/>
                <w:bCs/>
                <w:sz w:val="20"/>
                <w:szCs w:val="20"/>
              </w:rPr>
              <w:t xml:space="preserve">5.  </w:t>
            </w:r>
            <w:r w:rsidR="0013612A" w:rsidRPr="006A0AF4">
              <w:rPr>
                <w:rFonts w:ascii="Century Gothic" w:hAnsi="Century Gothic"/>
                <w:bCs/>
                <w:sz w:val="20"/>
                <w:szCs w:val="20"/>
              </w:rPr>
              <w:t>Compare sets of objects (0-30)</w:t>
            </w:r>
            <w:r w:rsidR="00D160F2" w:rsidRPr="006A0AF4">
              <w:rPr>
                <w:rFonts w:ascii="Century Gothic" w:hAnsi="Century Gothic"/>
                <w:bCs/>
                <w:sz w:val="20"/>
                <w:szCs w:val="20"/>
              </w:rPr>
              <w:t xml:space="preserve"> by their relative magnitude (e.g., more, less, equal, one more, </w:t>
            </w:r>
            <w:proofErr w:type="gramStart"/>
            <w:r w:rsidR="00D160F2" w:rsidRPr="006A0AF4">
              <w:rPr>
                <w:rFonts w:ascii="Century Gothic" w:hAnsi="Century Gothic"/>
                <w:bCs/>
                <w:sz w:val="20"/>
                <w:szCs w:val="20"/>
              </w:rPr>
              <w:t>one</w:t>
            </w:r>
            <w:proofErr w:type="gramEnd"/>
            <w:r w:rsidR="00D160F2" w:rsidRPr="006A0AF4">
              <w:rPr>
                <w:rFonts w:ascii="Century Gothic" w:hAnsi="Century Gothic"/>
                <w:bCs/>
                <w:sz w:val="20"/>
                <w:szCs w:val="20"/>
              </w:rPr>
              <w:t xml:space="preserve"> less, bigger, small).</w:t>
            </w:r>
          </w:p>
          <w:p w:rsidR="00D160F2" w:rsidRPr="006A0AF4" w:rsidRDefault="00B71129" w:rsidP="006A0AF4">
            <w:pPr>
              <w:pStyle w:val="Default"/>
              <w:ind w:left="720" w:hanging="720"/>
              <w:rPr>
                <w:rFonts w:ascii="Century Gothic" w:hAnsi="Century Gothic"/>
                <w:bCs/>
                <w:sz w:val="20"/>
                <w:szCs w:val="20"/>
              </w:rPr>
            </w:pPr>
            <w:r w:rsidRPr="006A0AF4">
              <w:rPr>
                <w:rFonts w:ascii="Century Gothic" w:hAnsi="Century Gothic"/>
                <w:bCs/>
                <w:sz w:val="20"/>
                <w:szCs w:val="20"/>
              </w:rPr>
              <w:t xml:space="preserve">       7.  </w:t>
            </w:r>
            <w:r w:rsidR="00D160F2" w:rsidRPr="006A0AF4">
              <w:rPr>
                <w:rFonts w:ascii="Century Gothic" w:hAnsi="Century Gothic"/>
                <w:bCs/>
                <w:sz w:val="20"/>
                <w:szCs w:val="20"/>
              </w:rPr>
              <w:t>Use language and symbols (subtract, add, equal) to describe addition and subtraction problems.</w:t>
            </w:r>
          </w:p>
          <w:p w:rsidR="00D160F2" w:rsidRPr="006A0AF4" w:rsidRDefault="00B71129" w:rsidP="0013612A">
            <w:pPr>
              <w:pStyle w:val="Default"/>
              <w:rPr>
                <w:rFonts w:ascii="Century Gothic" w:hAnsi="Century Gothic"/>
                <w:bCs/>
                <w:sz w:val="20"/>
                <w:szCs w:val="20"/>
              </w:rPr>
            </w:pPr>
            <w:r w:rsidRPr="006A0AF4">
              <w:rPr>
                <w:rFonts w:ascii="Century Gothic" w:hAnsi="Century Gothic"/>
                <w:bCs/>
                <w:sz w:val="20"/>
                <w:szCs w:val="20"/>
              </w:rPr>
              <w:t xml:space="preserve">       8.  </w:t>
            </w:r>
            <w:r w:rsidR="00D160F2" w:rsidRPr="006A0AF4">
              <w:rPr>
                <w:rFonts w:ascii="Century Gothic" w:hAnsi="Century Gothic"/>
                <w:bCs/>
                <w:sz w:val="20"/>
                <w:szCs w:val="20"/>
              </w:rPr>
              <w:t>Use addition and subtraction symbols in solving problems up to 30.</w:t>
            </w:r>
          </w:p>
          <w:p w:rsidR="00D160F2" w:rsidRPr="006A0AF4" w:rsidRDefault="00D160F2" w:rsidP="0013612A">
            <w:pPr>
              <w:pStyle w:val="Default"/>
              <w:rPr>
                <w:rFonts w:ascii="Century Gothic" w:hAnsi="Century Gothic"/>
                <w:b/>
                <w:bCs/>
                <w:sz w:val="20"/>
                <w:szCs w:val="20"/>
              </w:rPr>
            </w:pPr>
            <w:r w:rsidRPr="006A0AF4">
              <w:rPr>
                <w:rFonts w:ascii="Century Gothic" w:hAnsi="Century Gothic"/>
                <w:b/>
                <w:bCs/>
                <w:sz w:val="20"/>
                <w:szCs w:val="20"/>
              </w:rPr>
              <w:t>Represent and solve problems.</w:t>
            </w:r>
          </w:p>
          <w:p w:rsidR="00D160F2" w:rsidRPr="006A0AF4" w:rsidRDefault="00D160F2" w:rsidP="00D160F2">
            <w:pPr>
              <w:pStyle w:val="Default"/>
              <w:numPr>
                <w:ilvl w:val="0"/>
                <w:numId w:val="14"/>
              </w:numPr>
              <w:rPr>
                <w:rFonts w:ascii="Century Gothic" w:hAnsi="Century Gothic"/>
                <w:bCs/>
                <w:sz w:val="20"/>
                <w:szCs w:val="20"/>
              </w:rPr>
            </w:pPr>
            <w:r w:rsidRPr="006A0AF4">
              <w:rPr>
                <w:rFonts w:ascii="Century Gothic" w:hAnsi="Century Gothic"/>
                <w:bCs/>
                <w:sz w:val="20"/>
                <w:szCs w:val="20"/>
              </w:rPr>
              <w:t>Solve addition and subtraction problems with result is unknown (i.e., 8 + 2=___, 6 – 3=___).</w:t>
            </w:r>
          </w:p>
          <w:p w:rsidR="00D160F2" w:rsidRPr="006A0AF4" w:rsidRDefault="00D160F2" w:rsidP="00D160F2">
            <w:pPr>
              <w:pStyle w:val="Default"/>
              <w:rPr>
                <w:rFonts w:ascii="Century Gothic" w:hAnsi="Century Gothic"/>
                <w:b/>
                <w:bCs/>
                <w:sz w:val="22"/>
                <w:szCs w:val="22"/>
                <w:u w:val="single"/>
              </w:rPr>
            </w:pPr>
            <w:r w:rsidRPr="006A0AF4">
              <w:rPr>
                <w:rFonts w:ascii="Century Gothic" w:hAnsi="Century Gothic"/>
                <w:b/>
                <w:bCs/>
                <w:sz w:val="22"/>
                <w:szCs w:val="22"/>
                <w:u w:val="single"/>
              </w:rPr>
              <w:t>4</w:t>
            </w:r>
            <w:r w:rsidRPr="006A0AF4">
              <w:rPr>
                <w:rFonts w:ascii="Century Gothic" w:hAnsi="Century Gothic"/>
                <w:b/>
                <w:bCs/>
                <w:sz w:val="22"/>
                <w:szCs w:val="22"/>
                <w:u w:val="single"/>
                <w:vertAlign w:val="superscript"/>
              </w:rPr>
              <w:t>th</w:t>
            </w:r>
            <w:r w:rsidRPr="006A0AF4">
              <w:rPr>
                <w:rFonts w:ascii="Century Gothic" w:hAnsi="Century Gothic"/>
                <w:b/>
                <w:bCs/>
                <w:sz w:val="22"/>
                <w:szCs w:val="22"/>
                <w:u w:val="single"/>
              </w:rPr>
              <w:t xml:space="preserve"> grade</w:t>
            </w:r>
          </w:p>
          <w:p w:rsidR="00D160F2" w:rsidRPr="006A0AF4" w:rsidRDefault="00D160F2" w:rsidP="00D160F2">
            <w:pPr>
              <w:pStyle w:val="Default"/>
              <w:rPr>
                <w:rFonts w:ascii="Century Gothic" w:hAnsi="Century Gothic"/>
                <w:b/>
                <w:bCs/>
                <w:sz w:val="20"/>
                <w:szCs w:val="20"/>
              </w:rPr>
            </w:pPr>
            <w:r w:rsidRPr="006A0AF4">
              <w:rPr>
                <w:rFonts w:ascii="Century Gothic" w:hAnsi="Century Gothic"/>
                <w:b/>
                <w:bCs/>
                <w:sz w:val="20"/>
                <w:szCs w:val="20"/>
              </w:rPr>
              <w:t>Analyze patterns.</w:t>
            </w:r>
          </w:p>
          <w:p w:rsidR="00D160F2" w:rsidRPr="006A0AF4" w:rsidRDefault="00B71129" w:rsidP="00D160F2">
            <w:pPr>
              <w:pStyle w:val="Default"/>
              <w:rPr>
                <w:rFonts w:ascii="Century Gothic" w:hAnsi="Century Gothic"/>
                <w:bCs/>
                <w:sz w:val="20"/>
                <w:szCs w:val="20"/>
              </w:rPr>
            </w:pPr>
            <w:r w:rsidRPr="006A0AF4">
              <w:rPr>
                <w:rFonts w:ascii="Century Gothic" w:hAnsi="Century Gothic"/>
                <w:bCs/>
                <w:sz w:val="20"/>
                <w:szCs w:val="20"/>
              </w:rPr>
              <w:t xml:space="preserve">       6.  </w:t>
            </w:r>
            <w:r w:rsidR="00D160F2" w:rsidRPr="006A0AF4">
              <w:rPr>
                <w:rFonts w:ascii="Century Gothic" w:hAnsi="Century Gothic"/>
                <w:bCs/>
                <w:sz w:val="20"/>
                <w:szCs w:val="20"/>
              </w:rPr>
              <w:t>Use repeating shape patterns to make predictions and extend simple repeating patterns.</w:t>
            </w:r>
          </w:p>
          <w:p w:rsidR="00D160F2" w:rsidRPr="006A0AF4" w:rsidRDefault="00D160F2" w:rsidP="0013612A">
            <w:pPr>
              <w:pStyle w:val="Default"/>
              <w:rPr>
                <w:rFonts w:ascii="Century Gothic" w:hAnsi="Century Gothic"/>
                <w:b/>
                <w:bCs/>
                <w:sz w:val="22"/>
                <w:szCs w:val="22"/>
                <w:u w:val="single"/>
              </w:rPr>
            </w:pPr>
            <w:r w:rsidRPr="006A0AF4">
              <w:rPr>
                <w:rFonts w:ascii="Century Gothic" w:hAnsi="Century Gothic"/>
                <w:b/>
                <w:bCs/>
                <w:sz w:val="22"/>
                <w:szCs w:val="22"/>
                <w:u w:val="single"/>
              </w:rPr>
              <w:t>5</w:t>
            </w:r>
            <w:r w:rsidRPr="006A0AF4">
              <w:rPr>
                <w:rFonts w:ascii="Century Gothic" w:hAnsi="Century Gothic"/>
                <w:b/>
                <w:bCs/>
                <w:sz w:val="22"/>
                <w:szCs w:val="22"/>
                <w:u w:val="single"/>
                <w:vertAlign w:val="superscript"/>
              </w:rPr>
              <w:t>th</w:t>
            </w:r>
            <w:r w:rsidRPr="006A0AF4">
              <w:rPr>
                <w:rFonts w:ascii="Century Gothic" w:hAnsi="Century Gothic"/>
                <w:b/>
                <w:bCs/>
                <w:sz w:val="22"/>
                <w:szCs w:val="22"/>
                <w:u w:val="single"/>
              </w:rPr>
              <w:t xml:space="preserve"> grade</w:t>
            </w:r>
          </w:p>
          <w:p w:rsidR="00D160F2" w:rsidRPr="006A0AF4" w:rsidRDefault="00D160F2" w:rsidP="0013612A">
            <w:pPr>
              <w:pStyle w:val="Default"/>
              <w:rPr>
                <w:rFonts w:ascii="Century Gothic" w:hAnsi="Century Gothic"/>
                <w:b/>
                <w:bCs/>
                <w:sz w:val="20"/>
                <w:szCs w:val="20"/>
              </w:rPr>
            </w:pPr>
            <w:r w:rsidRPr="006A0AF4">
              <w:rPr>
                <w:rFonts w:ascii="Century Gothic" w:hAnsi="Century Gothic"/>
                <w:b/>
                <w:bCs/>
                <w:sz w:val="20"/>
                <w:szCs w:val="20"/>
              </w:rPr>
              <w:t>Perform operations with multi-digit whole numbers (0-100).</w:t>
            </w:r>
          </w:p>
          <w:p w:rsidR="00D160F2" w:rsidRPr="006A0AF4" w:rsidRDefault="00D160F2" w:rsidP="0013612A">
            <w:pPr>
              <w:pStyle w:val="Default"/>
              <w:rPr>
                <w:rFonts w:ascii="Century Gothic" w:hAnsi="Century Gothic"/>
                <w:bCs/>
                <w:sz w:val="20"/>
                <w:szCs w:val="20"/>
              </w:rPr>
            </w:pPr>
            <w:r w:rsidRPr="006A0AF4">
              <w:rPr>
                <w:rFonts w:ascii="Century Gothic" w:hAnsi="Century Gothic"/>
                <w:bCs/>
                <w:sz w:val="20"/>
                <w:szCs w:val="20"/>
              </w:rPr>
              <w:t xml:space="preserve">       5.   Solve single and multi-digit addition and subtraction equations (no regrouping).</w:t>
            </w:r>
          </w:p>
          <w:p w:rsidR="0048517F" w:rsidRPr="006A0AF4" w:rsidRDefault="00986206" w:rsidP="0048517F">
            <w:pPr>
              <w:pStyle w:val="Default"/>
              <w:rPr>
                <w:rFonts w:ascii="Century Gothic" w:hAnsi="Century Gothic"/>
                <w:b/>
                <w:bCs/>
                <w:sz w:val="20"/>
                <w:szCs w:val="20"/>
              </w:rPr>
            </w:pPr>
            <w:r w:rsidRPr="006A0AF4">
              <w:rPr>
                <w:rFonts w:ascii="Century Gothic" w:hAnsi="Century Gothic"/>
                <w:b/>
                <w:bCs/>
                <w:sz w:val="20"/>
                <w:szCs w:val="20"/>
              </w:rPr>
              <w:t>Analyze patterns and relationships.</w:t>
            </w:r>
          </w:p>
          <w:p w:rsidR="00986206" w:rsidRPr="006A0AF4" w:rsidRDefault="0048517F" w:rsidP="006A0AF4">
            <w:pPr>
              <w:pStyle w:val="Default"/>
              <w:ind w:left="720" w:hanging="630"/>
              <w:rPr>
                <w:rFonts w:ascii="Century Gothic" w:hAnsi="Century Gothic"/>
                <w:b/>
                <w:bCs/>
                <w:sz w:val="20"/>
                <w:szCs w:val="20"/>
              </w:rPr>
            </w:pPr>
            <w:r w:rsidRPr="006A0AF4">
              <w:rPr>
                <w:rFonts w:ascii="Century Gothic" w:hAnsi="Century Gothic"/>
                <w:b/>
                <w:bCs/>
                <w:sz w:val="20"/>
                <w:szCs w:val="20"/>
              </w:rPr>
              <w:t xml:space="preserve">     </w:t>
            </w:r>
            <w:r w:rsidRPr="006A0AF4">
              <w:rPr>
                <w:rFonts w:ascii="Century Gothic" w:hAnsi="Century Gothic"/>
                <w:bCs/>
                <w:sz w:val="20"/>
                <w:szCs w:val="20"/>
              </w:rPr>
              <w:t xml:space="preserve">2.  </w:t>
            </w:r>
            <w:r w:rsidR="00986206" w:rsidRPr="006A0AF4">
              <w:rPr>
                <w:rFonts w:ascii="Century Gothic" w:hAnsi="Century Gothic"/>
                <w:bCs/>
                <w:sz w:val="20"/>
                <w:szCs w:val="20"/>
              </w:rPr>
              <w:t xml:space="preserve">Use repeating shape and numerical patterns to identify the unit, correct errors, and extend </w:t>
            </w:r>
            <w:r w:rsidR="00B71129" w:rsidRPr="006A0AF4">
              <w:rPr>
                <w:rFonts w:ascii="Century Gothic" w:hAnsi="Century Gothic"/>
                <w:bCs/>
                <w:sz w:val="20"/>
                <w:szCs w:val="20"/>
              </w:rPr>
              <w:t xml:space="preserve">   </w:t>
            </w:r>
            <w:r w:rsidR="00986206" w:rsidRPr="006A0AF4">
              <w:rPr>
                <w:rFonts w:ascii="Century Gothic" w:hAnsi="Century Gothic"/>
                <w:bCs/>
                <w:sz w:val="20"/>
                <w:szCs w:val="20"/>
              </w:rPr>
              <w:t>the pattern.</w:t>
            </w:r>
          </w:p>
          <w:p w:rsidR="00EB6D89" w:rsidRPr="00C6266A" w:rsidRDefault="00EB6D89" w:rsidP="0013612A">
            <w:pPr>
              <w:autoSpaceDE w:val="0"/>
              <w:autoSpaceDN w:val="0"/>
              <w:adjustRightInd w:val="0"/>
              <w:rPr>
                <w:rFonts w:ascii="Century Gothic" w:hAnsi="Century Gothic"/>
                <w:b/>
                <w:bCs/>
                <w:sz w:val="20"/>
                <w:szCs w:val="20"/>
              </w:rPr>
            </w:pPr>
          </w:p>
        </w:tc>
      </w:tr>
      <w:tr w:rsidR="00EB6D89" w:rsidRPr="003B0DC0" w:rsidTr="00687948">
        <w:trPr>
          <w:trHeight w:val="818"/>
        </w:trPr>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EB6D89">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r w:rsidR="001E27E4">
              <w:rPr>
                <w:rFonts w:ascii="Century Gothic" w:hAnsi="Century Gothic"/>
                <w:b/>
                <w:bCs/>
                <w:sz w:val="16"/>
                <w:szCs w:val="16"/>
              </w:rPr>
              <w:t xml:space="preserve"> Students have been exposed to Math in other academic areas, as well as previous lessons in Math which we are reviewing, and building on specified math skills. </w:t>
            </w:r>
          </w:p>
          <w:p w:rsidR="00EB6D89" w:rsidRPr="00687948" w:rsidRDefault="00EB6D89" w:rsidP="00687948">
            <w:pPr>
              <w:rPr>
                <w:rFonts w:ascii="Century Gothic" w:hAnsi="Century Gothic"/>
                <w:bCs/>
              </w:rPr>
            </w:pPr>
          </w:p>
        </w:tc>
      </w:tr>
      <w:tr w:rsidR="00EB6D89" w:rsidRPr="003B0DC0" w:rsidTr="00DA44D4">
        <w:trPr>
          <w:trHeight w:val="2969"/>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r w:rsidR="001E27E4">
              <w:rPr>
                <w:rFonts w:ascii="Century Gothic" w:hAnsi="Century Gothic"/>
                <w:b/>
                <w:bCs/>
                <w:sz w:val="22"/>
                <w:szCs w:val="22"/>
              </w:rPr>
              <w:t xml:space="preserve"> </w:t>
            </w:r>
          </w:p>
          <w:p w:rsidR="007510ED" w:rsidRDefault="007510ED" w:rsidP="002A285D">
            <w:pPr>
              <w:rPr>
                <w:rFonts w:ascii="Century Gothic" w:hAnsi="Century Gothic"/>
                <w:b/>
                <w:bCs/>
                <w:sz w:val="22"/>
                <w:szCs w:val="22"/>
              </w:rPr>
            </w:pPr>
          </w:p>
          <w:p w:rsidR="007510ED" w:rsidRDefault="00852842" w:rsidP="002A285D">
            <w:pPr>
              <w:rPr>
                <w:rFonts w:ascii="Century Gothic" w:hAnsi="Century Gothic"/>
                <w:b/>
                <w:bCs/>
                <w:sz w:val="22"/>
                <w:szCs w:val="22"/>
              </w:rPr>
            </w:pPr>
            <w:r>
              <w:rPr>
                <w:rFonts w:ascii="Century Gothic" w:hAnsi="Century Gothic"/>
                <w:b/>
                <w:bCs/>
                <w:sz w:val="22"/>
                <w:szCs w:val="22"/>
                <w:highlight w:val="yellow"/>
              </w:rPr>
              <w:t xml:space="preserve">*Teacher will direct </w:t>
            </w:r>
            <w:r w:rsidRPr="00852842">
              <w:rPr>
                <w:rFonts w:ascii="Century Gothic" w:hAnsi="Century Gothic"/>
                <w:b/>
                <w:bCs/>
                <w:sz w:val="22"/>
                <w:szCs w:val="22"/>
                <w:highlight w:val="yellow"/>
                <w:shd w:val="clear" w:color="auto" w:fill="FFFF00"/>
              </w:rPr>
              <w:t>student</w:t>
            </w:r>
            <w:r w:rsidR="00C2225C">
              <w:rPr>
                <w:rFonts w:ascii="Century Gothic" w:hAnsi="Century Gothic"/>
                <w:b/>
                <w:bCs/>
                <w:sz w:val="22"/>
                <w:szCs w:val="22"/>
                <w:shd w:val="clear" w:color="auto" w:fill="FFFF00"/>
              </w:rPr>
              <w:t xml:space="preserve">s </w:t>
            </w:r>
            <w:r w:rsidR="00E93236">
              <w:rPr>
                <w:rFonts w:ascii="Century Gothic" w:hAnsi="Century Gothic"/>
                <w:b/>
                <w:bCs/>
                <w:sz w:val="22"/>
                <w:szCs w:val="22"/>
                <w:shd w:val="clear" w:color="auto" w:fill="FFFF00"/>
              </w:rPr>
              <w:t>through Lev. 2, Les. 2</w:t>
            </w:r>
            <w:bookmarkStart w:id="0" w:name="_GoBack"/>
            <w:bookmarkEnd w:id="0"/>
            <w:r w:rsidRPr="00852842">
              <w:rPr>
                <w:rFonts w:ascii="Century Gothic" w:hAnsi="Century Gothic"/>
                <w:b/>
                <w:bCs/>
                <w:sz w:val="22"/>
                <w:szCs w:val="22"/>
                <w:shd w:val="clear" w:color="auto" w:fill="FFFF00"/>
              </w:rPr>
              <w:t xml:space="preserve"> </w:t>
            </w:r>
            <w:proofErr w:type="spellStart"/>
            <w:r w:rsidRPr="00852842">
              <w:rPr>
                <w:rFonts w:ascii="Century Gothic" w:hAnsi="Century Gothic"/>
                <w:b/>
                <w:bCs/>
                <w:sz w:val="22"/>
                <w:szCs w:val="22"/>
                <w:shd w:val="clear" w:color="auto" w:fill="FFFF00"/>
              </w:rPr>
              <w:t>smartbook</w:t>
            </w:r>
            <w:proofErr w:type="spellEnd"/>
          </w:p>
          <w:p w:rsidR="007510ED" w:rsidRDefault="007510ED" w:rsidP="002A285D">
            <w:pPr>
              <w:rPr>
                <w:rFonts w:ascii="Century Gothic" w:hAnsi="Century Gothic"/>
                <w:b/>
                <w:bCs/>
                <w:sz w:val="22"/>
                <w:szCs w:val="22"/>
              </w:rPr>
            </w:pPr>
          </w:p>
          <w:p w:rsidR="001E27E4" w:rsidRDefault="001E27E4" w:rsidP="002A285D">
            <w:pPr>
              <w:rPr>
                <w:rFonts w:ascii="Century Gothic" w:hAnsi="Century Gothic"/>
                <w:b/>
                <w:bCs/>
                <w:sz w:val="22"/>
                <w:szCs w:val="22"/>
              </w:rPr>
            </w:pPr>
            <w:proofErr w:type="gramStart"/>
            <w:r>
              <w:rPr>
                <w:rFonts w:ascii="Century Gothic" w:hAnsi="Century Gothic"/>
                <w:b/>
                <w:bCs/>
                <w:sz w:val="22"/>
                <w:szCs w:val="22"/>
              </w:rPr>
              <w:t>1.TTW</w:t>
            </w:r>
            <w:proofErr w:type="gramEnd"/>
            <w:r>
              <w:rPr>
                <w:rFonts w:ascii="Century Gothic" w:hAnsi="Century Gothic"/>
                <w:b/>
                <w:bCs/>
                <w:sz w:val="22"/>
                <w:szCs w:val="22"/>
              </w:rPr>
              <w:t xml:space="preserve"> prepare class area for Math, </w:t>
            </w:r>
            <w:r w:rsidR="0003421C">
              <w:rPr>
                <w:rFonts w:ascii="Century Gothic" w:hAnsi="Century Gothic"/>
                <w:b/>
                <w:bCs/>
                <w:sz w:val="22"/>
                <w:szCs w:val="22"/>
              </w:rPr>
              <w:t xml:space="preserve">with math manipulatives (provided in Kit), </w:t>
            </w:r>
            <w:proofErr w:type="spellStart"/>
            <w:r w:rsidR="0003421C">
              <w:rPr>
                <w:rFonts w:ascii="Century Gothic" w:hAnsi="Century Gothic"/>
                <w:b/>
                <w:bCs/>
                <w:sz w:val="22"/>
                <w:szCs w:val="22"/>
              </w:rPr>
              <w:t>SmartNotebook</w:t>
            </w:r>
            <w:proofErr w:type="spellEnd"/>
            <w:r w:rsidR="0003421C">
              <w:rPr>
                <w:rFonts w:ascii="Century Gothic" w:hAnsi="Century Gothic"/>
                <w:b/>
                <w:bCs/>
                <w:sz w:val="22"/>
                <w:szCs w:val="22"/>
              </w:rPr>
              <w:t>, AAC devices as needed to optimize class participation.</w:t>
            </w:r>
          </w:p>
          <w:p w:rsidR="0024090E" w:rsidRDefault="0024090E" w:rsidP="002A285D">
            <w:pPr>
              <w:rPr>
                <w:rFonts w:ascii="Century Gothic" w:hAnsi="Century Gothic"/>
                <w:b/>
                <w:bCs/>
                <w:sz w:val="22"/>
                <w:szCs w:val="22"/>
              </w:rPr>
            </w:pPr>
          </w:p>
          <w:p w:rsidR="0003421C" w:rsidRDefault="0003421C" w:rsidP="002A285D">
            <w:pPr>
              <w:rPr>
                <w:rFonts w:ascii="Century Gothic" w:hAnsi="Century Gothic"/>
                <w:b/>
                <w:bCs/>
                <w:sz w:val="22"/>
                <w:szCs w:val="22"/>
              </w:rPr>
            </w:pPr>
            <w:proofErr w:type="gramStart"/>
            <w:r>
              <w:rPr>
                <w:rFonts w:ascii="Century Gothic" w:hAnsi="Century Gothic"/>
                <w:b/>
                <w:bCs/>
                <w:sz w:val="22"/>
                <w:szCs w:val="22"/>
              </w:rPr>
              <w:t>2.TTW</w:t>
            </w:r>
            <w:proofErr w:type="gramEnd"/>
            <w:r>
              <w:rPr>
                <w:rFonts w:ascii="Century Gothic" w:hAnsi="Century Gothic"/>
                <w:b/>
                <w:bCs/>
                <w:sz w:val="22"/>
                <w:szCs w:val="22"/>
              </w:rPr>
              <w:t xml:space="preserve"> direct lesson from the Smartboard, or written curriculum.</w:t>
            </w:r>
          </w:p>
          <w:p w:rsidR="0024090E" w:rsidRDefault="0024090E" w:rsidP="002A285D">
            <w:pPr>
              <w:rPr>
                <w:rFonts w:ascii="Century Gothic" w:hAnsi="Century Gothic"/>
                <w:b/>
                <w:bCs/>
                <w:sz w:val="22"/>
                <w:szCs w:val="22"/>
              </w:rPr>
            </w:pPr>
          </w:p>
          <w:p w:rsidR="0003421C" w:rsidRDefault="0003421C" w:rsidP="002A285D">
            <w:pPr>
              <w:rPr>
                <w:rFonts w:ascii="Century Gothic" w:hAnsi="Century Gothic"/>
                <w:b/>
                <w:bCs/>
                <w:sz w:val="22"/>
                <w:szCs w:val="22"/>
              </w:rPr>
            </w:pPr>
            <w:proofErr w:type="gramStart"/>
            <w:r>
              <w:rPr>
                <w:rFonts w:ascii="Century Gothic" w:hAnsi="Century Gothic"/>
                <w:b/>
                <w:bCs/>
                <w:sz w:val="22"/>
                <w:szCs w:val="22"/>
              </w:rPr>
              <w:t>3.TTW</w:t>
            </w:r>
            <w:proofErr w:type="gramEnd"/>
            <w:r>
              <w:rPr>
                <w:rFonts w:ascii="Century Gothic" w:hAnsi="Century Gothic"/>
                <w:b/>
                <w:bCs/>
                <w:sz w:val="22"/>
                <w:szCs w:val="22"/>
              </w:rPr>
              <w:t xml:space="preserve"> provide an anticipatory set – </w:t>
            </w:r>
            <w:r w:rsidR="00CC192C">
              <w:rPr>
                <w:rFonts w:ascii="Century Gothic" w:hAnsi="Century Gothic"/>
                <w:b/>
                <w:bCs/>
                <w:sz w:val="22"/>
                <w:szCs w:val="22"/>
              </w:rPr>
              <w:t>(Smart</w:t>
            </w:r>
            <w:r w:rsidR="00852842">
              <w:rPr>
                <w:rFonts w:ascii="Century Gothic" w:hAnsi="Century Gothic"/>
                <w:b/>
                <w:bCs/>
                <w:sz w:val="22"/>
                <w:szCs w:val="22"/>
              </w:rPr>
              <w:t xml:space="preserve"> </w:t>
            </w:r>
            <w:r w:rsidR="00CC192C">
              <w:rPr>
                <w:rFonts w:ascii="Century Gothic" w:hAnsi="Century Gothic"/>
                <w:b/>
                <w:bCs/>
                <w:sz w:val="22"/>
                <w:szCs w:val="22"/>
              </w:rPr>
              <w:t>notebook has a page with this introduction on it</w:t>
            </w:r>
            <w:r>
              <w:rPr>
                <w:rFonts w:ascii="Century Gothic" w:hAnsi="Century Gothic"/>
                <w:b/>
                <w:bCs/>
                <w:sz w:val="22"/>
                <w:szCs w:val="22"/>
              </w:rPr>
              <w:t>.</w:t>
            </w:r>
            <w:r w:rsidR="00CC192C">
              <w:rPr>
                <w:rFonts w:ascii="Century Gothic" w:hAnsi="Century Gothic"/>
                <w:b/>
                <w:bCs/>
                <w:sz w:val="22"/>
                <w:szCs w:val="22"/>
              </w:rPr>
              <w:t>)</w:t>
            </w:r>
            <w:r w:rsidR="00552728">
              <w:rPr>
                <w:rFonts w:ascii="Century Gothic" w:hAnsi="Century Gothic"/>
                <w:b/>
                <w:bCs/>
                <w:sz w:val="22"/>
                <w:szCs w:val="22"/>
              </w:rPr>
              <w:t xml:space="preserve"> </w:t>
            </w:r>
          </w:p>
          <w:p w:rsidR="0024090E" w:rsidRDefault="0024090E" w:rsidP="00D378F5">
            <w:pPr>
              <w:rPr>
                <w:rFonts w:ascii="Century Gothic" w:hAnsi="Century Gothic"/>
                <w:b/>
                <w:bCs/>
                <w:sz w:val="22"/>
                <w:szCs w:val="22"/>
              </w:rPr>
            </w:pPr>
          </w:p>
          <w:p w:rsidR="00D378F5" w:rsidRDefault="00D378F5" w:rsidP="00D378F5">
            <w:pPr>
              <w:rPr>
                <w:rFonts w:ascii="Century Gothic" w:hAnsi="Century Gothic"/>
                <w:b/>
                <w:bCs/>
                <w:sz w:val="22"/>
                <w:szCs w:val="22"/>
              </w:rPr>
            </w:pPr>
            <w:proofErr w:type="gramStart"/>
            <w:r>
              <w:rPr>
                <w:rFonts w:ascii="Century Gothic" w:hAnsi="Century Gothic"/>
                <w:b/>
                <w:bCs/>
                <w:sz w:val="22"/>
                <w:szCs w:val="22"/>
              </w:rPr>
              <w:t>4.TTW</w:t>
            </w:r>
            <w:proofErr w:type="gramEnd"/>
            <w:r>
              <w:rPr>
                <w:rFonts w:ascii="Century Gothic" w:hAnsi="Century Gothic"/>
                <w:b/>
                <w:bCs/>
                <w:sz w:val="22"/>
                <w:szCs w:val="22"/>
              </w:rPr>
              <w:t xml:space="preserve"> provid</w:t>
            </w:r>
            <w:r w:rsidR="0003421C">
              <w:rPr>
                <w:rFonts w:ascii="Century Gothic" w:hAnsi="Century Gothic"/>
                <w:b/>
                <w:bCs/>
                <w:sz w:val="22"/>
                <w:szCs w:val="22"/>
              </w:rPr>
              <w:t>e warm-up rote counting –</w:t>
            </w:r>
            <w:r w:rsidR="00B577E2">
              <w:rPr>
                <w:rFonts w:ascii="Century Gothic" w:hAnsi="Century Gothic"/>
                <w:b/>
                <w:bCs/>
                <w:sz w:val="22"/>
                <w:szCs w:val="22"/>
              </w:rPr>
              <w:t>Hold up one finger as you say each number 1-10. Use signs for each number as well. Count a second time, quicker, then choose a student to count</w:t>
            </w:r>
            <w:r w:rsidR="00CB1B52">
              <w:rPr>
                <w:rFonts w:ascii="Century Gothic" w:hAnsi="Century Gothic"/>
                <w:b/>
                <w:bCs/>
                <w:sz w:val="22"/>
                <w:szCs w:val="22"/>
              </w:rPr>
              <w:t xml:space="preserve">. </w:t>
            </w:r>
          </w:p>
          <w:p w:rsidR="00AA16B0" w:rsidRDefault="00D378F5" w:rsidP="00AA16B0">
            <w:pPr>
              <w:rPr>
                <w:rFonts w:ascii="Century Gothic" w:hAnsi="Century Gothic"/>
                <w:b/>
                <w:bCs/>
                <w:sz w:val="22"/>
                <w:szCs w:val="22"/>
              </w:rPr>
            </w:pPr>
            <w:r>
              <w:rPr>
                <w:rFonts w:ascii="Century Gothic" w:hAnsi="Century Gothic"/>
                <w:b/>
                <w:bCs/>
                <w:sz w:val="22"/>
                <w:szCs w:val="22"/>
              </w:rPr>
              <w:t xml:space="preserve"> ( have students repeat and cheer and touch the numbers)</w:t>
            </w:r>
            <w:r w:rsidR="00B577E2">
              <w:rPr>
                <w:rFonts w:ascii="Century Gothic" w:hAnsi="Century Gothic"/>
                <w:b/>
                <w:bCs/>
                <w:sz w:val="22"/>
                <w:szCs w:val="22"/>
              </w:rPr>
              <w:t xml:space="preserve"> </w:t>
            </w:r>
            <w:r w:rsidR="00AA16B0" w:rsidRPr="00AA16B0">
              <w:rPr>
                <w:rFonts w:ascii="Century Gothic" w:hAnsi="Century Gothic"/>
                <w:b/>
                <w:bCs/>
                <w:sz w:val="22"/>
                <w:szCs w:val="22"/>
                <w:highlight w:val="yellow"/>
              </w:rPr>
              <w:t xml:space="preserve"> </w:t>
            </w:r>
          </w:p>
          <w:p w:rsidR="0003421C" w:rsidRDefault="0003421C" w:rsidP="002A285D">
            <w:pPr>
              <w:rPr>
                <w:rFonts w:ascii="Century Gothic" w:hAnsi="Century Gothic"/>
                <w:b/>
                <w:bCs/>
                <w:sz w:val="22"/>
                <w:szCs w:val="22"/>
              </w:rPr>
            </w:pPr>
          </w:p>
          <w:p w:rsidR="00B577E2" w:rsidRDefault="0003421C" w:rsidP="002A285D">
            <w:pPr>
              <w:rPr>
                <w:rFonts w:ascii="Century Gothic" w:hAnsi="Century Gothic"/>
                <w:b/>
                <w:bCs/>
                <w:sz w:val="22"/>
                <w:szCs w:val="22"/>
              </w:rPr>
            </w:pPr>
            <w:proofErr w:type="gramStart"/>
            <w:r>
              <w:rPr>
                <w:rFonts w:ascii="Century Gothic" w:hAnsi="Century Gothic"/>
                <w:b/>
                <w:bCs/>
                <w:sz w:val="22"/>
                <w:szCs w:val="22"/>
              </w:rPr>
              <w:t>5.TTW</w:t>
            </w:r>
            <w:proofErr w:type="gramEnd"/>
            <w:r>
              <w:rPr>
                <w:rFonts w:ascii="Century Gothic" w:hAnsi="Century Gothic"/>
                <w:b/>
                <w:bCs/>
                <w:sz w:val="22"/>
                <w:szCs w:val="22"/>
              </w:rPr>
              <w:t xml:space="preserve"> review numeral recognition</w:t>
            </w:r>
            <w:r w:rsidR="00CC192C">
              <w:rPr>
                <w:rFonts w:ascii="Century Gothic" w:hAnsi="Century Gothic"/>
                <w:b/>
                <w:bCs/>
                <w:sz w:val="22"/>
                <w:szCs w:val="22"/>
              </w:rPr>
              <w:t xml:space="preserve"> </w:t>
            </w:r>
            <w:r>
              <w:rPr>
                <w:rFonts w:ascii="Century Gothic" w:hAnsi="Century Gothic"/>
                <w:b/>
                <w:bCs/>
                <w:sz w:val="22"/>
                <w:szCs w:val="22"/>
              </w:rPr>
              <w:t>saying a number, and then holding up that number, then using number tiles, number cards for students will identify which number has been called.</w:t>
            </w:r>
            <w:r w:rsidR="00E47D77">
              <w:rPr>
                <w:rFonts w:ascii="Century Gothic" w:hAnsi="Century Gothic"/>
                <w:b/>
                <w:bCs/>
                <w:sz w:val="22"/>
                <w:szCs w:val="22"/>
              </w:rPr>
              <w:t xml:space="preserve"> </w:t>
            </w:r>
          </w:p>
          <w:p w:rsidR="00196509" w:rsidRDefault="00196509" w:rsidP="002A285D">
            <w:pPr>
              <w:rPr>
                <w:rFonts w:ascii="Century Gothic" w:hAnsi="Century Gothic"/>
                <w:b/>
                <w:bCs/>
                <w:sz w:val="22"/>
                <w:szCs w:val="22"/>
              </w:rPr>
            </w:pPr>
            <w:r>
              <w:rPr>
                <w:rFonts w:ascii="Century Gothic" w:hAnsi="Century Gothic"/>
                <w:b/>
                <w:bCs/>
                <w:sz w:val="22"/>
                <w:szCs w:val="22"/>
              </w:rPr>
              <w:t xml:space="preserve">Round 1 – (0 second time delay) </w:t>
            </w:r>
          </w:p>
          <w:p w:rsidR="0024090E" w:rsidRDefault="00196509" w:rsidP="002A285D">
            <w:pPr>
              <w:rPr>
                <w:rFonts w:ascii="Century Gothic" w:hAnsi="Century Gothic"/>
                <w:b/>
                <w:bCs/>
                <w:sz w:val="22"/>
                <w:szCs w:val="22"/>
              </w:rPr>
            </w:pPr>
            <w:r>
              <w:rPr>
                <w:rFonts w:ascii="Century Gothic" w:hAnsi="Century Gothic"/>
                <w:b/>
                <w:bCs/>
                <w:sz w:val="22"/>
                <w:szCs w:val="22"/>
              </w:rPr>
              <w:t>Round 2 (2-4 second time delay</w:t>
            </w:r>
            <w:r w:rsidR="00FF5679">
              <w:rPr>
                <w:rFonts w:ascii="Century Gothic" w:hAnsi="Century Gothic"/>
                <w:b/>
                <w:bCs/>
                <w:sz w:val="22"/>
                <w:szCs w:val="22"/>
              </w:rPr>
              <w:t>)</w:t>
            </w:r>
          </w:p>
          <w:p w:rsidR="0003421C" w:rsidRDefault="0003421C" w:rsidP="002A285D">
            <w:pPr>
              <w:rPr>
                <w:rFonts w:ascii="Century Gothic" w:hAnsi="Century Gothic"/>
                <w:b/>
                <w:bCs/>
                <w:sz w:val="22"/>
                <w:szCs w:val="22"/>
              </w:rPr>
            </w:pPr>
            <w:proofErr w:type="gramStart"/>
            <w:r>
              <w:rPr>
                <w:rFonts w:ascii="Century Gothic" w:hAnsi="Century Gothic"/>
                <w:b/>
                <w:bCs/>
                <w:sz w:val="22"/>
                <w:szCs w:val="22"/>
              </w:rPr>
              <w:lastRenderedPageBreak/>
              <w:t>6.TTW</w:t>
            </w:r>
            <w:proofErr w:type="gramEnd"/>
            <w:r>
              <w:rPr>
                <w:rFonts w:ascii="Century Gothic" w:hAnsi="Century Gothic"/>
                <w:b/>
                <w:bCs/>
                <w:sz w:val="22"/>
                <w:szCs w:val="22"/>
              </w:rPr>
              <w:t xml:space="preserve"> introduce the math story, after reading through, apply objectives to the math story, following along in the story and completing math objectives.</w:t>
            </w:r>
            <w:r w:rsidR="00196509">
              <w:rPr>
                <w:rFonts w:ascii="Century Gothic" w:hAnsi="Century Gothic"/>
                <w:b/>
                <w:bCs/>
                <w:sz w:val="22"/>
                <w:szCs w:val="22"/>
              </w:rPr>
              <w:t xml:space="preserve"> </w:t>
            </w:r>
          </w:p>
          <w:p w:rsidR="0024090E" w:rsidRDefault="0024090E" w:rsidP="00EB6D89">
            <w:pPr>
              <w:rPr>
                <w:rFonts w:ascii="Century Gothic" w:hAnsi="Century Gothic"/>
                <w:b/>
                <w:bCs/>
                <w:sz w:val="22"/>
                <w:szCs w:val="22"/>
              </w:rPr>
            </w:pPr>
          </w:p>
          <w:p w:rsidR="00212F0A" w:rsidRDefault="00CC192C" w:rsidP="00EB6D89">
            <w:pPr>
              <w:rPr>
                <w:rFonts w:ascii="Century Gothic" w:hAnsi="Century Gothic"/>
                <w:b/>
                <w:bCs/>
                <w:sz w:val="22"/>
                <w:szCs w:val="22"/>
              </w:rPr>
            </w:pPr>
            <w:proofErr w:type="gramStart"/>
            <w:r>
              <w:rPr>
                <w:rFonts w:ascii="Century Gothic" w:hAnsi="Century Gothic"/>
                <w:b/>
                <w:bCs/>
                <w:sz w:val="22"/>
                <w:szCs w:val="22"/>
              </w:rPr>
              <w:t>7</w:t>
            </w:r>
            <w:r w:rsidR="00A86D93">
              <w:rPr>
                <w:rFonts w:ascii="Century Gothic" w:hAnsi="Century Gothic"/>
                <w:b/>
                <w:bCs/>
                <w:sz w:val="22"/>
                <w:szCs w:val="22"/>
              </w:rPr>
              <w:t>.</w:t>
            </w:r>
            <w:r w:rsidR="000304E2">
              <w:rPr>
                <w:rFonts w:ascii="Century Gothic" w:hAnsi="Century Gothic"/>
                <w:b/>
                <w:bCs/>
                <w:sz w:val="22"/>
                <w:szCs w:val="22"/>
              </w:rPr>
              <w:t>Using</w:t>
            </w:r>
            <w:proofErr w:type="gramEnd"/>
            <w:r w:rsidR="000304E2">
              <w:rPr>
                <w:rFonts w:ascii="Century Gothic" w:hAnsi="Century Gothic"/>
                <w:b/>
                <w:bCs/>
                <w:sz w:val="22"/>
                <w:szCs w:val="22"/>
              </w:rPr>
              <w:t xml:space="preserve"> the </w:t>
            </w:r>
            <w:proofErr w:type="spellStart"/>
            <w:r w:rsidR="000304E2">
              <w:rPr>
                <w:rFonts w:ascii="Century Gothic" w:hAnsi="Century Gothic"/>
                <w:b/>
                <w:bCs/>
                <w:sz w:val="22"/>
                <w:szCs w:val="22"/>
              </w:rPr>
              <w:t>SmartNotebook</w:t>
            </w:r>
            <w:proofErr w:type="spellEnd"/>
            <w:r w:rsidR="000304E2">
              <w:rPr>
                <w:rFonts w:ascii="Century Gothic" w:hAnsi="Century Gothic"/>
                <w:b/>
                <w:bCs/>
                <w:sz w:val="22"/>
                <w:szCs w:val="22"/>
              </w:rPr>
              <w:t>, go through the objectives and complete the activities.</w:t>
            </w:r>
          </w:p>
          <w:p w:rsidR="00212F0A" w:rsidRDefault="00212F0A" w:rsidP="00EB6D89">
            <w:pPr>
              <w:rPr>
                <w:rFonts w:ascii="Century Gothic" w:hAnsi="Century Gothic"/>
                <w:b/>
                <w:bCs/>
                <w:sz w:val="22"/>
                <w:szCs w:val="22"/>
              </w:rPr>
            </w:pP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r w:rsidR="0003421C">
              <w:rPr>
                <w:rFonts w:ascii="Century Gothic" w:hAnsi="Century Gothic"/>
                <w:b/>
                <w:bCs/>
                <w:sz w:val="22"/>
                <w:szCs w:val="22"/>
              </w:rPr>
              <w:t xml:space="preserve"> The teacher assistants will be assisting students to sit in chairs, attend to smartboard, math story, </w:t>
            </w:r>
            <w:r w:rsidR="004A1317">
              <w:rPr>
                <w:rFonts w:ascii="Century Gothic" w:hAnsi="Century Gothic"/>
                <w:b/>
                <w:bCs/>
                <w:sz w:val="22"/>
                <w:szCs w:val="22"/>
              </w:rPr>
              <w:t>assisting with behaviors if needed. The TA’s will also be collecting data on math objectives within the lesson. When students are split into small groups, each TA will be responsible for a particular group of students to complete the appropriate worksheet with.</w:t>
            </w:r>
          </w:p>
          <w:p w:rsidR="007510ED" w:rsidRDefault="007510ED" w:rsidP="00EB6D89">
            <w:pPr>
              <w:rPr>
                <w:rFonts w:ascii="Century Gothic" w:hAnsi="Century Gothic"/>
                <w:b/>
                <w:bCs/>
                <w:sz w:val="22"/>
                <w:szCs w:val="22"/>
              </w:rPr>
            </w:pPr>
          </w:p>
          <w:p w:rsidR="00EB6D89" w:rsidRDefault="007510ED" w:rsidP="00852842">
            <w:pPr>
              <w:rPr>
                <w:rFonts w:ascii="Century Gothic" w:hAnsi="Century Gothic"/>
                <w:bCs/>
                <w:sz w:val="22"/>
                <w:szCs w:val="22"/>
              </w:rPr>
            </w:pPr>
            <w:r w:rsidRPr="007510ED">
              <w:rPr>
                <w:rFonts w:ascii="Century Gothic" w:hAnsi="Century Gothic"/>
                <w:b/>
                <w:bCs/>
                <w:sz w:val="22"/>
                <w:szCs w:val="22"/>
                <w:highlight w:val="yellow"/>
              </w:rPr>
              <w:t>*</w:t>
            </w:r>
            <w:r w:rsidR="00852842" w:rsidRPr="00852842">
              <w:rPr>
                <w:rFonts w:ascii="Century Gothic" w:hAnsi="Century Gothic"/>
                <w:b/>
                <w:bCs/>
                <w:sz w:val="22"/>
                <w:szCs w:val="22"/>
                <w:shd w:val="clear" w:color="auto" w:fill="FFFF00"/>
              </w:rPr>
              <w:t>Students performing on a higher level will complete their appropriate lesson using the ENSB book/materials</w:t>
            </w:r>
            <w:r w:rsidR="00DA44D4" w:rsidRPr="00852842">
              <w:rPr>
                <w:rFonts w:ascii="Century Gothic" w:hAnsi="Century Gothic"/>
                <w:bCs/>
                <w:sz w:val="22"/>
                <w:szCs w:val="22"/>
                <w:shd w:val="clear" w:color="auto" w:fill="FFFF00"/>
              </w:rPr>
              <w:t xml:space="preserve"> </w:t>
            </w:r>
            <w:r w:rsidR="00852842" w:rsidRPr="00852842">
              <w:rPr>
                <w:rFonts w:ascii="Century Gothic" w:hAnsi="Century Gothic"/>
                <w:bCs/>
                <w:sz w:val="22"/>
                <w:szCs w:val="22"/>
                <w:shd w:val="clear" w:color="auto" w:fill="FFFF00"/>
              </w:rPr>
              <w:t>(in separate group)</w:t>
            </w:r>
          </w:p>
          <w:p w:rsidR="00852842" w:rsidRPr="00687948" w:rsidRDefault="00852842" w:rsidP="00852842">
            <w:pPr>
              <w:rPr>
                <w:rFonts w:ascii="Century Gothic" w:hAnsi="Century Gothic"/>
                <w:bCs/>
                <w:sz w:val="22"/>
                <w:szCs w:val="22"/>
              </w:rPr>
            </w:pP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lastRenderedPageBreak/>
              <w:t>Guided/Independent Practic</w:t>
            </w:r>
            <w:r>
              <w:rPr>
                <w:rFonts w:ascii="Century Gothic" w:hAnsi="Century Gothic"/>
                <w:b/>
                <w:bCs/>
                <w:sz w:val="22"/>
                <w:szCs w:val="22"/>
              </w:rPr>
              <w:t>e</w:t>
            </w:r>
          </w:p>
          <w:p w:rsidR="0031199F"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004A1317">
              <w:rPr>
                <w:rFonts w:ascii="Century Gothic" w:hAnsi="Century Gothic"/>
                <w:b/>
                <w:bCs/>
                <w:sz w:val="22"/>
                <w:szCs w:val="22"/>
              </w:rPr>
              <w:t>When teaching this lesson the first time, model each objective before requesting students to perform it. Fade use of model across days 2-4 of instruction, so by 5</w:t>
            </w:r>
            <w:r w:rsidR="004A1317" w:rsidRPr="004A1317">
              <w:rPr>
                <w:rFonts w:ascii="Century Gothic" w:hAnsi="Century Gothic"/>
                <w:b/>
                <w:bCs/>
                <w:sz w:val="22"/>
                <w:szCs w:val="22"/>
                <w:vertAlign w:val="superscript"/>
              </w:rPr>
              <w:t>th</w:t>
            </w:r>
            <w:r w:rsidR="004A1317">
              <w:rPr>
                <w:rFonts w:ascii="Century Gothic" w:hAnsi="Century Gothic"/>
                <w:b/>
                <w:bCs/>
                <w:sz w:val="22"/>
                <w:szCs w:val="22"/>
              </w:rPr>
              <w:t xml:space="preserve"> day you have taught the lesson, no model is provided and students respond independently. </w:t>
            </w:r>
          </w:p>
          <w:p w:rsidR="00687948" w:rsidRPr="004A1317" w:rsidRDefault="002A285D" w:rsidP="00212F0A">
            <w:pPr>
              <w:rPr>
                <w:rFonts w:ascii="Arial" w:hAnsi="Arial" w:cs="Arial"/>
                <w:b/>
                <w:bCs/>
                <w:sz w:val="22"/>
                <w:szCs w:val="22"/>
              </w:rPr>
            </w:pPr>
            <w:r>
              <w:rPr>
                <w:rFonts w:ascii="Century Gothic" w:hAnsi="Century Gothic"/>
                <w:b/>
                <w:bCs/>
                <w:sz w:val="22"/>
                <w:szCs w:val="22"/>
              </w:rPr>
              <w:t>Independent practice</w:t>
            </w:r>
            <w:r w:rsidRPr="002A285D">
              <w:rPr>
                <w:rFonts w:ascii="Century Gothic" w:hAnsi="Century Gothic"/>
                <w:bCs/>
                <w:sz w:val="22"/>
                <w:szCs w:val="22"/>
              </w:rPr>
              <w:t>:</w:t>
            </w:r>
            <w:r w:rsidR="004A1317">
              <w:rPr>
                <w:rFonts w:ascii="Century Gothic" w:hAnsi="Century Gothic"/>
                <w:b/>
                <w:bCs/>
                <w:sz w:val="22"/>
                <w:szCs w:val="22"/>
              </w:rPr>
              <w:t xml:space="preserve"> Students are encouraged to participate, by counting using AAC devices, smartboard activity, </w:t>
            </w:r>
            <w:proofErr w:type="gramStart"/>
            <w:r w:rsidR="004A1317">
              <w:rPr>
                <w:rFonts w:ascii="Century Gothic" w:hAnsi="Century Gothic"/>
                <w:b/>
                <w:bCs/>
                <w:sz w:val="22"/>
                <w:szCs w:val="22"/>
              </w:rPr>
              <w:t>manipulatives</w:t>
            </w:r>
            <w:proofErr w:type="gramEnd"/>
            <w:r w:rsidR="004A1317">
              <w:rPr>
                <w:rFonts w:ascii="Century Gothic" w:hAnsi="Century Gothic"/>
                <w:b/>
                <w:bCs/>
                <w:sz w:val="22"/>
                <w:szCs w:val="22"/>
              </w:rPr>
              <w:t xml:space="preserve"> – number tiles. During small group instruction students will be given opportunities to complete worksheets for independence as well.</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4A1317" w:rsidRDefault="004A1317" w:rsidP="00C631B5">
            <w:pPr>
              <w:rPr>
                <w:rFonts w:ascii="Century Gothic" w:hAnsi="Century Gothic"/>
                <w:b/>
                <w:bCs/>
                <w:sz w:val="22"/>
                <w:szCs w:val="22"/>
              </w:rPr>
            </w:pPr>
            <w:r w:rsidRPr="004A1317">
              <w:rPr>
                <w:rFonts w:ascii="Century Gothic" w:hAnsi="Century Gothic"/>
                <w:b/>
                <w:bCs/>
                <w:sz w:val="22"/>
                <w:szCs w:val="22"/>
              </w:rPr>
              <w:t>Pre and Post tests are part of the Early numeracy curriculum</w:t>
            </w:r>
            <w:r>
              <w:rPr>
                <w:rFonts w:ascii="Century Gothic" w:hAnsi="Century Gothic"/>
                <w:b/>
                <w:bCs/>
                <w:sz w:val="22"/>
                <w:szCs w:val="22"/>
              </w:rPr>
              <w:t>, as well as data kept on specific objectives within the lesson</w:t>
            </w:r>
            <w:r w:rsidR="0031199F">
              <w:rPr>
                <w:rFonts w:ascii="Century Gothic" w:hAnsi="Century Gothic"/>
                <w:b/>
                <w:bCs/>
                <w:sz w:val="22"/>
                <w:szCs w:val="22"/>
              </w:rPr>
              <w:t>.</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DA44D4" w:rsidRDefault="005A79C3" w:rsidP="00687948">
            <w:pPr>
              <w:rPr>
                <w:rFonts w:ascii="Century Gothic" w:hAnsi="Century Gothic"/>
                <w:b/>
                <w:bCs/>
              </w:rPr>
            </w:pPr>
            <w:r>
              <w:rPr>
                <w:rFonts w:ascii="Century Gothic" w:hAnsi="Century Gothic"/>
                <w:b/>
                <w:bCs/>
              </w:rPr>
              <w:t>Student’s</w:t>
            </w:r>
            <w:r w:rsidR="004A1317">
              <w:rPr>
                <w:rFonts w:ascii="Century Gothic" w:hAnsi="Century Gothic"/>
                <w:b/>
                <w:bCs/>
              </w:rPr>
              <w:t xml:space="preserve"> progress may vary depending on ability levels, the objectives can be adapted more if needed for those students who need more help.  Post testing will provide additional information on which objectives need more remediation and which have been mastered.</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F09" w:rsidRDefault="004A2F09" w:rsidP="00BD085B">
      <w:r>
        <w:separator/>
      </w:r>
    </w:p>
  </w:endnote>
  <w:endnote w:type="continuationSeparator" w:id="0">
    <w:p w:rsidR="004A2F09" w:rsidRDefault="004A2F09"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F09" w:rsidRDefault="004A2F09" w:rsidP="00BD085B">
      <w:r>
        <w:separator/>
      </w:r>
    </w:p>
  </w:footnote>
  <w:footnote w:type="continuationSeparator" w:id="0">
    <w:p w:rsidR="004A2F09" w:rsidRDefault="004A2F09" w:rsidP="00BD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87E"/>
    <w:multiLevelType w:val="hybridMultilevel"/>
    <w:tmpl w:val="3312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C7691E"/>
    <w:multiLevelType w:val="hybridMultilevel"/>
    <w:tmpl w:val="5B2AE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170EE2"/>
    <w:multiLevelType w:val="hybridMultilevel"/>
    <w:tmpl w:val="30221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7B2F05"/>
    <w:multiLevelType w:val="hybridMultilevel"/>
    <w:tmpl w:val="15221DD2"/>
    <w:lvl w:ilvl="0" w:tplc="44480CD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nsid w:val="30237A3A"/>
    <w:multiLevelType w:val="hybridMultilevel"/>
    <w:tmpl w:val="B09A80CE"/>
    <w:lvl w:ilvl="0" w:tplc="44480CD8">
      <w:start w:val="1"/>
      <w:numFmt w:val="decimal"/>
      <w:lvlText w:val="%1."/>
      <w:lvlJc w:val="left"/>
      <w:pPr>
        <w:ind w:left="768"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8">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196E95"/>
    <w:multiLevelType w:val="hybridMultilevel"/>
    <w:tmpl w:val="D95C2D24"/>
    <w:lvl w:ilvl="0" w:tplc="4190A9F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91F7050"/>
    <w:multiLevelType w:val="hybridMultilevel"/>
    <w:tmpl w:val="460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3">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7E858B9"/>
    <w:multiLevelType w:val="hybridMultilevel"/>
    <w:tmpl w:val="E61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F22822"/>
    <w:multiLevelType w:val="hybridMultilevel"/>
    <w:tmpl w:val="F4AAE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13"/>
  </w:num>
  <w:num w:numId="5">
    <w:abstractNumId w:val="14"/>
  </w:num>
  <w:num w:numId="6">
    <w:abstractNumId w:val="8"/>
  </w:num>
  <w:num w:numId="7">
    <w:abstractNumId w:val="3"/>
  </w:num>
  <w:num w:numId="8">
    <w:abstractNumId w:val="5"/>
  </w:num>
  <w:num w:numId="9">
    <w:abstractNumId w:val="0"/>
  </w:num>
  <w:num w:numId="10">
    <w:abstractNumId w:val="11"/>
  </w:num>
  <w:num w:numId="11">
    <w:abstractNumId w:val="15"/>
  </w:num>
  <w:num w:numId="12">
    <w:abstractNumId w:val="9"/>
  </w:num>
  <w:num w:numId="13">
    <w:abstractNumId w:val="1"/>
  </w:num>
  <w:num w:numId="14">
    <w:abstractNumId w:val="16"/>
  </w:num>
  <w:num w:numId="15">
    <w:abstractNumId w:val="6"/>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C0"/>
    <w:rsid w:val="000071D3"/>
    <w:rsid w:val="00020EB5"/>
    <w:rsid w:val="000304E2"/>
    <w:rsid w:val="00032750"/>
    <w:rsid w:val="0003421C"/>
    <w:rsid w:val="0003665F"/>
    <w:rsid w:val="00047834"/>
    <w:rsid w:val="00064CB9"/>
    <w:rsid w:val="00072654"/>
    <w:rsid w:val="000B20E4"/>
    <w:rsid w:val="000C2B18"/>
    <w:rsid w:val="000C30C4"/>
    <w:rsid w:val="000D11DA"/>
    <w:rsid w:val="000D588B"/>
    <w:rsid w:val="000D7CD5"/>
    <w:rsid w:val="000E0AD9"/>
    <w:rsid w:val="000E5954"/>
    <w:rsid w:val="00110FF1"/>
    <w:rsid w:val="001224D0"/>
    <w:rsid w:val="00131059"/>
    <w:rsid w:val="0013612A"/>
    <w:rsid w:val="0016702E"/>
    <w:rsid w:val="00196509"/>
    <w:rsid w:val="001B5742"/>
    <w:rsid w:val="001C2264"/>
    <w:rsid w:val="001D2BCE"/>
    <w:rsid w:val="001E27E4"/>
    <w:rsid w:val="001E4A53"/>
    <w:rsid w:val="001F202D"/>
    <w:rsid w:val="001F2779"/>
    <w:rsid w:val="00212F0A"/>
    <w:rsid w:val="002269E4"/>
    <w:rsid w:val="00234385"/>
    <w:rsid w:val="002357FB"/>
    <w:rsid w:val="0024090E"/>
    <w:rsid w:val="00257130"/>
    <w:rsid w:val="00271931"/>
    <w:rsid w:val="002832C7"/>
    <w:rsid w:val="00296087"/>
    <w:rsid w:val="002A285D"/>
    <w:rsid w:val="002C208A"/>
    <w:rsid w:val="00304CB4"/>
    <w:rsid w:val="0031199F"/>
    <w:rsid w:val="00330F8B"/>
    <w:rsid w:val="00360212"/>
    <w:rsid w:val="00360B52"/>
    <w:rsid w:val="00364158"/>
    <w:rsid w:val="003679FA"/>
    <w:rsid w:val="00371151"/>
    <w:rsid w:val="00385220"/>
    <w:rsid w:val="0039254C"/>
    <w:rsid w:val="003928EF"/>
    <w:rsid w:val="003B0DC0"/>
    <w:rsid w:val="003C3572"/>
    <w:rsid w:val="003C4348"/>
    <w:rsid w:val="003C4C2C"/>
    <w:rsid w:val="003C5091"/>
    <w:rsid w:val="003E3A21"/>
    <w:rsid w:val="00435981"/>
    <w:rsid w:val="00452665"/>
    <w:rsid w:val="0045762F"/>
    <w:rsid w:val="00465E83"/>
    <w:rsid w:val="00480817"/>
    <w:rsid w:val="004823F3"/>
    <w:rsid w:val="00484DEF"/>
    <w:rsid w:val="0048517F"/>
    <w:rsid w:val="00497926"/>
    <w:rsid w:val="004A0859"/>
    <w:rsid w:val="004A1317"/>
    <w:rsid w:val="004A2F09"/>
    <w:rsid w:val="004D4B24"/>
    <w:rsid w:val="004E7184"/>
    <w:rsid w:val="004F0C48"/>
    <w:rsid w:val="004F6B51"/>
    <w:rsid w:val="00552728"/>
    <w:rsid w:val="0056086D"/>
    <w:rsid w:val="005A1A07"/>
    <w:rsid w:val="005A79C3"/>
    <w:rsid w:val="005B56B4"/>
    <w:rsid w:val="005C0D5D"/>
    <w:rsid w:val="006019A9"/>
    <w:rsid w:val="0061601E"/>
    <w:rsid w:val="006352B3"/>
    <w:rsid w:val="006472B5"/>
    <w:rsid w:val="00651213"/>
    <w:rsid w:val="00652E69"/>
    <w:rsid w:val="00656EFC"/>
    <w:rsid w:val="00662031"/>
    <w:rsid w:val="006624DF"/>
    <w:rsid w:val="006640CB"/>
    <w:rsid w:val="006652FF"/>
    <w:rsid w:val="00676507"/>
    <w:rsid w:val="00687948"/>
    <w:rsid w:val="006A0AF4"/>
    <w:rsid w:val="006A4D56"/>
    <w:rsid w:val="006B04A0"/>
    <w:rsid w:val="006B5195"/>
    <w:rsid w:val="006D0740"/>
    <w:rsid w:val="006D236B"/>
    <w:rsid w:val="006E0B66"/>
    <w:rsid w:val="006E0D06"/>
    <w:rsid w:val="006E18D7"/>
    <w:rsid w:val="006F3A59"/>
    <w:rsid w:val="00704924"/>
    <w:rsid w:val="00713E64"/>
    <w:rsid w:val="007226F6"/>
    <w:rsid w:val="007275F5"/>
    <w:rsid w:val="007365C0"/>
    <w:rsid w:val="007510ED"/>
    <w:rsid w:val="00760F17"/>
    <w:rsid w:val="00763F9D"/>
    <w:rsid w:val="00791CA3"/>
    <w:rsid w:val="007A68CF"/>
    <w:rsid w:val="007C594C"/>
    <w:rsid w:val="007C7A4B"/>
    <w:rsid w:val="007E0050"/>
    <w:rsid w:val="007F0D4F"/>
    <w:rsid w:val="00835217"/>
    <w:rsid w:val="008417C4"/>
    <w:rsid w:val="00845C10"/>
    <w:rsid w:val="00846FEB"/>
    <w:rsid w:val="00852842"/>
    <w:rsid w:val="00855BC8"/>
    <w:rsid w:val="008905A4"/>
    <w:rsid w:val="008A4690"/>
    <w:rsid w:val="008A49B7"/>
    <w:rsid w:val="008A597C"/>
    <w:rsid w:val="008D1E94"/>
    <w:rsid w:val="008E2AE3"/>
    <w:rsid w:val="008F7A9C"/>
    <w:rsid w:val="00916462"/>
    <w:rsid w:val="0093017A"/>
    <w:rsid w:val="00942475"/>
    <w:rsid w:val="00943736"/>
    <w:rsid w:val="009821CA"/>
    <w:rsid w:val="00986206"/>
    <w:rsid w:val="009A5751"/>
    <w:rsid w:val="009B1E60"/>
    <w:rsid w:val="009B5142"/>
    <w:rsid w:val="009D098B"/>
    <w:rsid w:val="00A1489F"/>
    <w:rsid w:val="00A335C1"/>
    <w:rsid w:val="00A446D8"/>
    <w:rsid w:val="00A6539B"/>
    <w:rsid w:val="00A67C46"/>
    <w:rsid w:val="00A73EDA"/>
    <w:rsid w:val="00A76019"/>
    <w:rsid w:val="00A82CBD"/>
    <w:rsid w:val="00A86D93"/>
    <w:rsid w:val="00AA16B0"/>
    <w:rsid w:val="00AA1F97"/>
    <w:rsid w:val="00AC1941"/>
    <w:rsid w:val="00AF7FFA"/>
    <w:rsid w:val="00B577E2"/>
    <w:rsid w:val="00B703D5"/>
    <w:rsid w:val="00B71129"/>
    <w:rsid w:val="00B911C0"/>
    <w:rsid w:val="00BB1A36"/>
    <w:rsid w:val="00BB69B2"/>
    <w:rsid w:val="00BD085B"/>
    <w:rsid w:val="00BD2F9A"/>
    <w:rsid w:val="00BE1858"/>
    <w:rsid w:val="00BF4E15"/>
    <w:rsid w:val="00C177E4"/>
    <w:rsid w:val="00C2225C"/>
    <w:rsid w:val="00C22754"/>
    <w:rsid w:val="00C42FF5"/>
    <w:rsid w:val="00C6266A"/>
    <w:rsid w:val="00C631B5"/>
    <w:rsid w:val="00C80639"/>
    <w:rsid w:val="00C85B09"/>
    <w:rsid w:val="00C908F9"/>
    <w:rsid w:val="00C96114"/>
    <w:rsid w:val="00CB1B52"/>
    <w:rsid w:val="00CB6AD9"/>
    <w:rsid w:val="00CC192C"/>
    <w:rsid w:val="00CD117C"/>
    <w:rsid w:val="00CE44FB"/>
    <w:rsid w:val="00D1471B"/>
    <w:rsid w:val="00D160F2"/>
    <w:rsid w:val="00D16582"/>
    <w:rsid w:val="00D23274"/>
    <w:rsid w:val="00D31093"/>
    <w:rsid w:val="00D33F8F"/>
    <w:rsid w:val="00D378F5"/>
    <w:rsid w:val="00D460F1"/>
    <w:rsid w:val="00D579B6"/>
    <w:rsid w:val="00D77266"/>
    <w:rsid w:val="00DA44D4"/>
    <w:rsid w:val="00DC184F"/>
    <w:rsid w:val="00DE37E3"/>
    <w:rsid w:val="00DE439F"/>
    <w:rsid w:val="00DE5114"/>
    <w:rsid w:val="00E15FE8"/>
    <w:rsid w:val="00E47D77"/>
    <w:rsid w:val="00E63570"/>
    <w:rsid w:val="00E82945"/>
    <w:rsid w:val="00E93236"/>
    <w:rsid w:val="00E93448"/>
    <w:rsid w:val="00EA7022"/>
    <w:rsid w:val="00EA7D8C"/>
    <w:rsid w:val="00EB4875"/>
    <w:rsid w:val="00EB6D89"/>
    <w:rsid w:val="00EE1571"/>
    <w:rsid w:val="00F01086"/>
    <w:rsid w:val="00F72DAC"/>
    <w:rsid w:val="00F949C5"/>
    <w:rsid w:val="00FA09B5"/>
    <w:rsid w:val="00FB03B9"/>
    <w:rsid w:val="00FB405E"/>
    <w:rsid w:val="00FC7B53"/>
    <w:rsid w:val="00FD3CEB"/>
    <w:rsid w:val="00FE2392"/>
    <w:rsid w:val="00FF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4729099E-2D88-4804-A2F4-575BA6B1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B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4D4B24"/>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qFormat/>
    <w:rsid w:val="00EB6D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1087-6690-4ADF-9894-1708E870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1202</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7980</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White, Tiffany P.</cp:lastModifiedBy>
  <cp:revision>4</cp:revision>
  <cp:lastPrinted>2015-12-02T15:30:00Z</cp:lastPrinted>
  <dcterms:created xsi:type="dcterms:W3CDTF">2015-12-02T15:17:00Z</dcterms:created>
  <dcterms:modified xsi:type="dcterms:W3CDTF">2015-12-02T15:30:00Z</dcterms:modified>
</cp:coreProperties>
</file>